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DA5FA2" w14:textId="77777777" w:rsidR="00941887" w:rsidRPr="00941887" w:rsidRDefault="00861410" w:rsidP="00CD5072">
      <w:pPr>
        <w:jc w:val="center"/>
        <w:rPr>
          <w:b/>
        </w:rPr>
      </w:pPr>
      <w:r w:rsidRPr="00941887">
        <w:rPr>
          <w:b/>
        </w:rPr>
        <w:t>PCRID Annual Conference</w:t>
      </w:r>
      <w:r w:rsidR="00751447" w:rsidRPr="00941887">
        <w:rPr>
          <w:b/>
        </w:rPr>
        <w:t xml:space="preserve"> </w:t>
      </w:r>
    </w:p>
    <w:p w14:paraId="6FFF8485" w14:textId="2C939934" w:rsidR="00FC4056" w:rsidRPr="00941887" w:rsidRDefault="00CD5072" w:rsidP="00CD5072">
      <w:pPr>
        <w:jc w:val="center"/>
        <w:rPr>
          <w:b/>
        </w:rPr>
      </w:pPr>
      <w:r w:rsidRPr="00941887">
        <w:rPr>
          <w:b/>
        </w:rPr>
        <w:t>Business Meeting</w:t>
      </w:r>
    </w:p>
    <w:p w14:paraId="6672DD09" w14:textId="45003F97" w:rsidR="00CD5072" w:rsidRDefault="00CD5072" w:rsidP="00CD5072">
      <w:pPr>
        <w:jc w:val="center"/>
      </w:pPr>
      <w:r>
        <w:t xml:space="preserve">November </w:t>
      </w:r>
      <w:r w:rsidR="002F6D57">
        <w:t>18</w:t>
      </w:r>
      <w:r w:rsidR="00000DA2">
        <w:t>-19, 2017</w:t>
      </w:r>
    </w:p>
    <w:p w14:paraId="1987C349" w14:textId="7AC67270" w:rsidR="00CD5072" w:rsidRDefault="005A5AE9" w:rsidP="00CD5072">
      <w:pPr>
        <w:jc w:val="center"/>
      </w:pPr>
      <w:r>
        <w:t>Community College of Baltimore County</w:t>
      </w:r>
    </w:p>
    <w:p w14:paraId="480B764E" w14:textId="0893FCDC" w:rsidR="005A5AE9" w:rsidRDefault="005A5AE9" w:rsidP="00CD5072">
      <w:pPr>
        <w:jc w:val="center"/>
      </w:pPr>
      <w:r>
        <w:t>800 South Rolling Road</w:t>
      </w:r>
    </w:p>
    <w:p w14:paraId="30584316" w14:textId="373E2020" w:rsidR="005A5AE9" w:rsidRDefault="005A5AE9" w:rsidP="00CD5072">
      <w:pPr>
        <w:jc w:val="center"/>
      </w:pPr>
      <w:r>
        <w:t>Catonsville, MD  21228</w:t>
      </w:r>
    </w:p>
    <w:p w14:paraId="085B827E" w14:textId="77777777" w:rsidR="00CD5072" w:rsidRDefault="00CD5072" w:rsidP="00CD5072">
      <w:pPr>
        <w:jc w:val="center"/>
      </w:pPr>
    </w:p>
    <w:p w14:paraId="39A9CD60" w14:textId="77777777" w:rsidR="00CD5072" w:rsidRDefault="00CD5072" w:rsidP="00CD5072">
      <w:pPr>
        <w:jc w:val="center"/>
      </w:pPr>
    </w:p>
    <w:p w14:paraId="4238BF28" w14:textId="009184EF" w:rsidR="00CD5072" w:rsidRPr="000F1E3D" w:rsidRDefault="00F20761" w:rsidP="00CD5072">
      <w:pPr>
        <w:rPr>
          <w:b/>
        </w:rPr>
      </w:pPr>
      <w:r>
        <w:rPr>
          <w:b/>
        </w:rPr>
        <w:t xml:space="preserve">11/18 </w:t>
      </w:r>
      <w:r w:rsidR="0019577E">
        <w:rPr>
          <w:b/>
        </w:rPr>
        <w:t xml:space="preserve"> </w:t>
      </w:r>
      <w:r w:rsidR="007B193C">
        <w:rPr>
          <w:b/>
        </w:rPr>
        <w:t xml:space="preserve">Day 1 </w:t>
      </w:r>
      <w:r w:rsidR="00CD5072" w:rsidRPr="000F1E3D">
        <w:rPr>
          <w:b/>
        </w:rPr>
        <w:t>Call to Order</w:t>
      </w:r>
      <w:r w:rsidR="00280C39">
        <w:rPr>
          <w:b/>
        </w:rPr>
        <w:t xml:space="preserve"> – </w:t>
      </w:r>
      <w:r w:rsidR="00D44B12" w:rsidRPr="00D44B12">
        <w:rPr>
          <w:b/>
        </w:rPr>
        <w:t>2:09</w:t>
      </w:r>
      <w:r w:rsidR="00280C39" w:rsidRPr="00D44B12">
        <w:rPr>
          <w:b/>
        </w:rPr>
        <w:t>pm</w:t>
      </w:r>
    </w:p>
    <w:p w14:paraId="3D0B6CEE" w14:textId="77777777" w:rsidR="00D8202F" w:rsidRDefault="00D8202F" w:rsidP="000F1E3D"/>
    <w:p w14:paraId="3857894C" w14:textId="77777777" w:rsidR="00142DEA" w:rsidRDefault="00142DEA" w:rsidP="000F1E3D"/>
    <w:p w14:paraId="2217E3B9" w14:textId="66B47E89" w:rsidR="00D8202F" w:rsidRPr="00C11936" w:rsidRDefault="00D8202F" w:rsidP="000F1E3D">
      <w:pPr>
        <w:rPr>
          <w:b/>
          <w:u w:val="single"/>
        </w:rPr>
      </w:pPr>
      <w:r w:rsidRPr="00C11936">
        <w:rPr>
          <w:b/>
          <w:u w:val="single"/>
        </w:rPr>
        <w:t>Introduction</w:t>
      </w:r>
    </w:p>
    <w:p w14:paraId="6CF8F814" w14:textId="75A5DF60" w:rsidR="007732D8" w:rsidRDefault="002675E7" w:rsidP="000F1E3D">
      <w:r>
        <w:t>G</w:t>
      </w:r>
      <w:r w:rsidR="007732D8">
        <w:t xml:space="preserve">ina </w:t>
      </w:r>
      <w:r w:rsidR="00860D8E">
        <w:t xml:space="preserve">D’Amore </w:t>
      </w:r>
      <w:r w:rsidR="007732D8">
        <w:t xml:space="preserve">reminded all members </w:t>
      </w:r>
      <w:r w:rsidR="006716A6">
        <w:t xml:space="preserve">who are </w:t>
      </w:r>
      <w:r w:rsidR="007732D8">
        <w:t xml:space="preserve">eligible to vote to make sure they picked up </w:t>
      </w:r>
      <w:r w:rsidR="00177F34">
        <w:t>a voting card</w:t>
      </w:r>
      <w:r w:rsidR="006F7D85">
        <w:t xml:space="preserve"> when entering the room</w:t>
      </w:r>
      <w:r w:rsidR="00177F34">
        <w:t>.</w:t>
      </w:r>
    </w:p>
    <w:p w14:paraId="1130998F" w14:textId="77777777" w:rsidR="00123922" w:rsidRDefault="00123922" w:rsidP="000F1E3D"/>
    <w:p w14:paraId="792DC4FA" w14:textId="6BC9C05F" w:rsidR="00177F34" w:rsidRPr="00177F34" w:rsidRDefault="00E6324D" w:rsidP="000F1E3D">
      <w:pPr>
        <w:rPr>
          <w:color w:val="FF0000"/>
        </w:rPr>
      </w:pPr>
      <w:r>
        <w:t>G</w:t>
      </w:r>
      <w:r w:rsidR="00177F34">
        <w:t>ina</w:t>
      </w:r>
      <w:r>
        <w:t xml:space="preserve"> introduced </w:t>
      </w:r>
      <w:r w:rsidR="00177F34">
        <w:t xml:space="preserve">the </w:t>
      </w:r>
      <w:r>
        <w:t xml:space="preserve">current </w:t>
      </w:r>
      <w:r w:rsidR="00177F34">
        <w:t xml:space="preserve">PCRID board: </w:t>
      </w:r>
    </w:p>
    <w:p w14:paraId="6AA81C8C" w14:textId="67FDD58D" w:rsidR="00F1758A" w:rsidRDefault="00177F34" w:rsidP="000F1E3D">
      <w:r>
        <w:tab/>
      </w:r>
      <w:r w:rsidR="00F1758A">
        <w:t>Gina D’Amore</w:t>
      </w:r>
      <w:r w:rsidR="006654CC">
        <w:t>, President</w:t>
      </w:r>
    </w:p>
    <w:p w14:paraId="21DDFA45" w14:textId="3C9BED4B" w:rsidR="00177F34" w:rsidRDefault="00F1758A" w:rsidP="000F1E3D">
      <w:r>
        <w:tab/>
      </w:r>
      <w:r w:rsidR="00177F34">
        <w:t>Sarah Blattberg</w:t>
      </w:r>
      <w:r w:rsidR="00E6324D">
        <w:t xml:space="preserve">, </w:t>
      </w:r>
      <w:r w:rsidR="00177F34">
        <w:t>Treasurer</w:t>
      </w:r>
    </w:p>
    <w:p w14:paraId="7476EE62" w14:textId="77777777" w:rsidR="00177F34" w:rsidRDefault="00177F34" w:rsidP="000F1E3D">
      <w:r>
        <w:tab/>
      </w:r>
      <w:r w:rsidR="00E6324D">
        <w:t>Brad</w:t>
      </w:r>
      <w:r>
        <w:t xml:space="preserve">ley Christlieb, Director of </w:t>
      </w:r>
      <w:r w:rsidR="00E6324D">
        <w:t xml:space="preserve"> P</w:t>
      </w:r>
      <w:r>
        <w:t xml:space="preserve">rofessional </w:t>
      </w:r>
      <w:r w:rsidR="00E6324D">
        <w:t>D</w:t>
      </w:r>
      <w:r>
        <w:t>evelopment</w:t>
      </w:r>
    </w:p>
    <w:p w14:paraId="51017F54" w14:textId="77777777" w:rsidR="00177F34" w:rsidRDefault="00177F34" w:rsidP="000F1E3D">
      <w:r>
        <w:tab/>
      </w:r>
      <w:r w:rsidR="00E6324D">
        <w:t xml:space="preserve">Traci </w:t>
      </w:r>
      <w:r>
        <w:t>Ison, Director of Community Relations</w:t>
      </w:r>
    </w:p>
    <w:p w14:paraId="3E22880B" w14:textId="3D2858B9" w:rsidR="00177F34" w:rsidRDefault="00177F34" w:rsidP="000F1E3D">
      <w:r>
        <w:tab/>
      </w:r>
      <w:r w:rsidR="00E6324D">
        <w:t xml:space="preserve">Kevin </w:t>
      </w:r>
      <w:r w:rsidR="003017F4">
        <w:t>Dyel</w:t>
      </w:r>
      <w:r>
        <w:t>s, Director of M</w:t>
      </w:r>
      <w:r w:rsidR="00E6324D">
        <w:t>embership</w:t>
      </w:r>
    </w:p>
    <w:p w14:paraId="1FCAE241" w14:textId="04F84AC2" w:rsidR="00177F34" w:rsidRDefault="00177F34" w:rsidP="000F1E3D">
      <w:r>
        <w:tab/>
      </w:r>
      <w:r w:rsidR="00953BC8">
        <w:t xml:space="preserve">Jo </w:t>
      </w:r>
      <w:r>
        <w:t>Westbury, Director of C</w:t>
      </w:r>
      <w:r w:rsidR="00295A9E">
        <w:t>ommunication</w:t>
      </w:r>
    </w:p>
    <w:p w14:paraId="123A8674" w14:textId="4572AE5B" w:rsidR="0008521E" w:rsidRDefault="00177F34" w:rsidP="000F1E3D">
      <w:r>
        <w:tab/>
      </w:r>
      <w:r w:rsidR="0008521E">
        <w:t xml:space="preserve">D’Lisa </w:t>
      </w:r>
      <w:r>
        <w:t>Robinson, Director of M</w:t>
      </w:r>
      <w:r w:rsidR="0008521E">
        <w:t>eetings</w:t>
      </w:r>
      <w:r>
        <w:t xml:space="preserve"> (absent)</w:t>
      </w:r>
    </w:p>
    <w:p w14:paraId="53B9925B" w14:textId="77777777" w:rsidR="00123922" w:rsidRDefault="00123922" w:rsidP="000F1E3D"/>
    <w:p w14:paraId="27B1B471" w14:textId="77777777" w:rsidR="00BA050B" w:rsidRDefault="0008521E" w:rsidP="000F1E3D">
      <w:r>
        <w:t>G</w:t>
      </w:r>
      <w:r w:rsidR="00123922">
        <w:t>ina</w:t>
      </w:r>
      <w:r w:rsidR="003707A8">
        <w:t xml:space="preserve"> thanked the b</w:t>
      </w:r>
      <w:r w:rsidR="00177F34">
        <w:t>oard, student volunteers</w:t>
      </w:r>
      <w:r>
        <w:t xml:space="preserve">, </w:t>
      </w:r>
      <w:r w:rsidR="00123922">
        <w:t xml:space="preserve">and </w:t>
      </w:r>
      <w:r w:rsidR="00CD7A6D">
        <w:t xml:space="preserve">CCBC </w:t>
      </w:r>
      <w:r w:rsidR="00CD778F">
        <w:t xml:space="preserve">faculty Rebecca Minor and </w:t>
      </w:r>
    </w:p>
    <w:p w14:paraId="53558451" w14:textId="598D2A3B" w:rsidR="00646CD7" w:rsidRDefault="00CD778F" w:rsidP="000F1E3D">
      <w:r>
        <w:t xml:space="preserve">Su </w:t>
      </w:r>
      <w:r w:rsidR="00CD7A6D">
        <w:t xml:space="preserve">Isakson </w:t>
      </w:r>
      <w:r>
        <w:t>for all their work on the conference.</w:t>
      </w:r>
    </w:p>
    <w:p w14:paraId="05FDCECE" w14:textId="77777777" w:rsidR="005719D4" w:rsidRDefault="005719D4" w:rsidP="000F1E3D"/>
    <w:p w14:paraId="5DE683C2" w14:textId="77777777" w:rsidR="00B34E26" w:rsidRDefault="00B34E26" w:rsidP="000F1E3D"/>
    <w:p w14:paraId="74F374F9" w14:textId="2FC0974D" w:rsidR="005719D4" w:rsidRPr="005719D4" w:rsidRDefault="005719D4" w:rsidP="000F1E3D">
      <w:pPr>
        <w:rPr>
          <w:b/>
          <w:u w:val="single"/>
        </w:rPr>
      </w:pPr>
      <w:r>
        <w:rPr>
          <w:b/>
          <w:u w:val="single"/>
        </w:rPr>
        <w:t>Quorum</w:t>
      </w:r>
    </w:p>
    <w:p w14:paraId="707FC281" w14:textId="381719F4" w:rsidR="00EB2189" w:rsidRPr="008F098B" w:rsidRDefault="008F098B" w:rsidP="00CF3126">
      <w:pPr>
        <w:rPr>
          <w:color w:val="3366FF"/>
        </w:rPr>
      </w:pPr>
      <w:r>
        <w:t xml:space="preserve">Kevin </w:t>
      </w:r>
      <w:r w:rsidR="003017F4">
        <w:t>Dyel</w:t>
      </w:r>
      <w:r w:rsidR="005F5782">
        <w:t xml:space="preserve">s </w:t>
      </w:r>
      <w:r>
        <w:t xml:space="preserve">reported that as of the count from </w:t>
      </w:r>
      <w:r w:rsidR="001E6FCB">
        <w:t>30 days ago</w:t>
      </w:r>
      <w:r>
        <w:t xml:space="preserve">, 452 </w:t>
      </w:r>
      <w:r w:rsidR="00A12D6D">
        <w:t xml:space="preserve">active </w:t>
      </w:r>
      <w:r>
        <w:t xml:space="preserve">members are eligible to vote.  To reach quorum </w:t>
      </w:r>
      <w:r w:rsidR="00874B96">
        <w:t>ten percent</w:t>
      </w:r>
      <w:r w:rsidR="0008038B">
        <w:t xml:space="preserve">, or </w:t>
      </w:r>
      <w:r>
        <w:t>45 voting members</w:t>
      </w:r>
      <w:r w:rsidR="00860D8E">
        <w:t>,</w:t>
      </w:r>
      <w:r>
        <w:t xml:space="preserve"> need to be present.  Kevin cou</w:t>
      </w:r>
      <w:r w:rsidR="005F5782">
        <w:t xml:space="preserve">nted over 50, and so </w:t>
      </w:r>
      <w:r>
        <w:t>quorum</w:t>
      </w:r>
      <w:r w:rsidR="005F5782">
        <w:t xml:space="preserve"> was reached</w:t>
      </w:r>
      <w:r>
        <w:t>.</w:t>
      </w:r>
    </w:p>
    <w:p w14:paraId="5F61218A" w14:textId="7DC4EEA0" w:rsidR="00073436" w:rsidRDefault="005F5782" w:rsidP="00CF3126">
      <w:r>
        <w:t>Clarification was provided that student members can vote.  Supporting members and</w:t>
      </w:r>
      <w:r w:rsidR="00073436">
        <w:t xml:space="preserve"> organizational </w:t>
      </w:r>
      <w:r>
        <w:t>members may not</w:t>
      </w:r>
      <w:r w:rsidR="00073436">
        <w:t xml:space="preserve"> vote.</w:t>
      </w:r>
    </w:p>
    <w:p w14:paraId="4A3505E9" w14:textId="77777777" w:rsidR="00874B96" w:rsidRDefault="00874B96" w:rsidP="00CF3126"/>
    <w:p w14:paraId="6F308AFE" w14:textId="77777777" w:rsidR="00874B96" w:rsidRDefault="00874B96" w:rsidP="00CF3126"/>
    <w:p w14:paraId="345119D3" w14:textId="385AFA78" w:rsidR="00874B96" w:rsidRPr="00874B96" w:rsidRDefault="00874B96" w:rsidP="00CF3126">
      <w:pPr>
        <w:rPr>
          <w:b/>
          <w:u w:val="single"/>
        </w:rPr>
      </w:pPr>
      <w:r>
        <w:rPr>
          <w:b/>
          <w:u w:val="single"/>
        </w:rPr>
        <w:t>Standing rules</w:t>
      </w:r>
    </w:p>
    <w:p w14:paraId="670991CC" w14:textId="116951B0" w:rsidR="00EA5F02" w:rsidRPr="00874B96" w:rsidRDefault="00874B96" w:rsidP="00DF7262">
      <w:pPr>
        <w:rPr>
          <w:color w:val="3366FF"/>
        </w:rPr>
      </w:pPr>
      <w:r>
        <w:t>The standing rules were d</w:t>
      </w:r>
      <w:r w:rsidR="00EA5F02">
        <w:t>isplayed for all to read.</w:t>
      </w:r>
      <w:r w:rsidR="002A0FDC">
        <w:t xml:space="preserve">  </w:t>
      </w:r>
      <w:r w:rsidR="00A326CD">
        <w:t>They were</w:t>
      </w:r>
      <w:r w:rsidR="002A0FDC">
        <w:t xml:space="preserve"> unanimously</w:t>
      </w:r>
      <w:r w:rsidR="00A326CD">
        <w:t xml:space="preserve"> accepted</w:t>
      </w:r>
      <w:r w:rsidR="002A0FDC">
        <w:t>.</w:t>
      </w:r>
    </w:p>
    <w:p w14:paraId="12D9A820" w14:textId="77777777" w:rsidR="009F6BE2" w:rsidRDefault="00DF7262" w:rsidP="00DF7262">
      <w:r>
        <w:tab/>
      </w:r>
    </w:p>
    <w:p w14:paraId="106F88F5" w14:textId="77777777" w:rsidR="00A326CD" w:rsidRDefault="00A326CD" w:rsidP="00DF7262"/>
    <w:p w14:paraId="21E5E570" w14:textId="2CBC4C0B" w:rsidR="00A326CD" w:rsidRPr="00A326CD" w:rsidRDefault="00A326CD" w:rsidP="00DF7262">
      <w:pPr>
        <w:rPr>
          <w:b/>
          <w:u w:val="single"/>
        </w:rPr>
      </w:pPr>
      <w:r>
        <w:rPr>
          <w:b/>
          <w:u w:val="single"/>
        </w:rPr>
        <w:t>Reading the minutes</w:t>
      </w:r>
    </w:p>
    <w:p w14:paraId="46B8F2A9" w14:textId="5F100661" w:rsidR="006865A3" w:rsidRDefault="002A0FDC" w:rsidP="006865A3">
      <w:r>
        <w:t>A</w:t>
      </w:r>
      <w:r w:rsidR="00C075DC">
        <w:t>ngeli</w:t>
      </w:r>
      <w:r>
        <w:t xml:space="preserve">a Thrash-Thomas &amp; Alissa Enders reviewed the </w:t>
      </w:r>
      <w:r w:rsidR="00A80ADB">
        <w:t xml:space="preserve">2016 </w:t>
      </w:r>
      <w:r w:rsidR="000C1497">
        <w:t>minutes.  These minutes are available to view on the PCRID</w:t>
      </w:r>
      <w:r>
        <w:t xml:space="preserve"> web site.  </w:t>
      </w:r>
    </w:p>
    <w:p w14:paraId="12DA1805" w14:textId="77777777" w:rsidR="00DF1C3A" w:rsidRDefault="00DF1C3A" w:rsidP="006865A3"/>
    <w:p w14:paraId="6C782D6B" w14:textId="77777777" w:rsidR="000C1497" w:rsidRDefault="000C1497" w:rsidP="006865A3"/>
    <w:p w14:paraId="1A662D25" w14:textId="77777777" w:rsidR="00CF600A" w:rsidRDefault="00CF600A" w:rsidP="006865A3"/>
    <w:p w14:paraId="59734DB1" w14:textId="6B4469CE" w:rsidR="000C1497" w:rsidRDefault="00CF600A" w:rsidP="006865A3">
      <w:pPr>
        <w:rPr>
          <w:b/>
          <w:u w:val="single"/>
        </w:rPr>
      </w:pPr>
      <w:r>
        <w:rPr>
          <w:b/>
          <w:u w:val="single"/>
        </w:rPr>
        <w:lastRenderedPageBreak/>
        <w:t>Board reports</w:t>
      </w:r>
    </w:p>
    <w:p w14:paraId="624A771D" w14:textId="1CEF888E" w:rsidR="00EA765F" w:rsidRPr="00EB088E" w:rsidRDefault="00BE1AF7" w:rsidP="00EA765F">
      <w:pPr>
        <w:rPr>
          <w:i/>
        </w:rPr>
      </w:pPr>
      <w:r w:rsidRPr="00EB088E">
        <w:rPr>
          <w:i/>
        </w:rPr>
        <w:t xml:space="preserve">Gina </w:t>
      </w:r>
      <w:r w:rsidR="00CF600A" w:rsidRPr="00EB088E">
        <w:rPr>
          <w:i/>
        </w:rPr>
        <w:t>D’Amore, President</w:t>
      </w:r>
    </w:p>
    <w:p w14:paraId="2C567E1D" w14:textId="67AFE44D" w:rsidR="00CF600A" w:rsidRDefault="00CF600A" w:rsidP="00EA765F">
      <w:r>
        <w:t xml:space="preserve">The confusion over PCRID email addresses ending in  .net and .org has been resolved.  All addresses </w:t>
      </w:r>
      <w:r w:rsidR="00FD0D74">
        <w:t>should</w:t>
      </w:r>
      <w:r>
        <w:t xml:space="preserve"> now </w:t>
      </w:r>
      <w:r w:rsidR="00FD0D74">
        <w:t xml:space="preserve">be </w:t>
      </w:r>
      <w:r>
        <w:t>.org.</w:t>
      </w:r>
    </w:p>
    <w:p w14:paraId="416628C3" w14:textId="77777777" w:rsidR="00793512" w:rsidRDefault="00793512" w:rsidP="00EA765F"/>
    <w:p w14:paraId="65D4662A" w14:textId="15EE028C" w:rsidR="00CF600A" w:rsidRDefault="00CF600A" w:rsidP="00EA765F">
      <w:r>
        <w:t>Gina attended conferences and</w:t>
      </w:r>
      <w:r w:rsidR="00793512">
        <w:t xml:space="preserve"> meetings during her first year</w:t>
      </w:r>
      <w:r w:rsidR="00974184">
        <w:t>,</w:t>
      </w:r>
      <w:r w:rsidR="00793512">
        <w:t xml:space="preserve"> including</w:t>
      </w:r>
      <w:r w:rsidR="00EF435F">
        <w:t xml:space="preserve"> these:</w:t>
      </w:r>
    </w:p>
    <w:p w14:paraId="37D5605B" w14:textId="0B7F2D3D" w:rsidR="00CF600A" w:rsidRDefault="00CF600A" w:rsidP="00EB088E">
      <w:pPr>
        <w:pStyle w:val="ListParagraph"/>
        <w:numPr>
          <w:ilvl w:val="0"/>
          <w:numId w:val="34"/>
        </w:numPr>
      </w:pPr>
      <w:r>
        <w:t>Deaf Interpreter Conference—This new gathering continues to grow.  Gina has more information to share with those who are interested.</w:t>
      </w:r>
    </w:p>
    <w:p w14:paraId="17485061" w14:textId="68871338" w:rsidR="00CF600A" w:rsidRDefault="00CF600A" w:rsidP="00EB088E">
      <w:pPr>
        <w:pStyle w:val="ListParagraph"/>
        <w:numPr>
          <w:ilvl w:val="0"/>
          <w:numId w:val="34"/>
        </w:numPr>
      </w:pPr>
      <w:r>
        <w:t>RID LEAD Together Conference—This was Gina’s first RID conference, and she was very inspired by the new, proactive approac</w:t>
      </w:r>
      <w:r w:rsidR="00974184">
        <w:t>h toward member engagement</w:t>
      </w:r>
      <w:r>
        <w:t>.  PCRID sponsored her attendance, and she will continue to serve as lia</w:t>
      </w:r>
      <w:r w:rsidR="006257C5">
        <w:t>i</w:t>
      </w:r>
      <w:r>
        <w:t xml:space="preserve">son bringing PCRID member issues to RID.  </w:t>
      </w:r>
      <w:r w:rsidR="00EB088E">
        <w:t xml:space="preserve">Region II met during the RID conference, where Gina learned how some of our neighboring chapters view PCRID as a model chapter.  </w:t>
      </w:r>
    </w:p>
    <w:p w14:paraId="08DCBDA3" w14:textId="3F7CC51F" w:rsidR="00CF600A" w:rsidRDefault="00CF600A" w:rsidP="00EB088E">
      <w:pPr>
        <w:pStyle w:val="ListParagraph"/>
        <w:numPr>
          <w:ilvl w:val="0"/>
          <w:numId w:val="34"/>
        </w:numPr>
      </w:pPr>
      <w:r>
        <w:t>Maryland licensure meetings—</w:t>
      </w:r>
      <w:r w:rsidR="00EB088E">
        <w:t>The group is making progress as it heads toward solutions.  More information will be shared at tonight’s Town Hall.</w:t>
      </w:r>
    </w:p>
    <w:p w14:paraId="7B199138" w14:textId="7C447DE3" w:rsidR="00A12D6D" w:rsidRDefault="00A12D6D" w:rsidP="00EB088E">
      <w:pPr>
        <w:pStyle w:val="ListParagraph"/>
        <w:numPr>
          <w:ilvl w:val="0"/>
          <w:numId w:val="34"/>
        </w:numPr>
      </w:pPr>
      <w:r>
        <w:t>Maryland Association of the Deaf (MDAD) Conference</w:t>
      </w:r>
    </w:p>
    <w:p w14:paraId="30A30A55" w14:textId="77777777" w:rsidR="00EB088E" w:rsidRDefault="00EB088E" w:rsidP="00EA765F"/>
    <w:p w14:paraId="54852FC7" w14:textId="3FDE33CD" w:rsidR="00A12D6D" w:rsidRDefault="00A12D6D" w:rsidP="00EA765F">
      <w:r>
        <w:t>The newly forming Mississippi chapter requested support</w:t>
      </w:r>
      <w:r w:rsidR="00974184">
        <w:t xml:space="preserve"> from Region II. Presidents from </w:t>
      </w:r>
      <w:r>
        <w:t>Region II, including Gina, plan to provide workshops in Miss. in April.</w:t>
      </w:r>
    </w:p>
    <w:p w14:paraId="7D8D7137" w14:textId="77777777" w:rsidR="00EA765F" w:rsidRDefault="00EA765F" w:rsidP="00EA765F"/>
    <w:p w14:paraId="5CCD66BC" w14:textId="77777777" w:rsidR="00DB0952" w:rsidRDefault="00DB0952" w:rsidP="00EA765F"/>
    <w:p w14:paraId="0C1D529B" w14:textId="41D1074B" w:rsidR="00A12D6D" w:rsidRPr="00A12D6D" w:rsidRDefault="00986683" w:rsidP="00EA765F">
      <w:pPr>
        <w:rPr>
          <w:i/>
        </w:rPr>
      </w:pPr>
      <w:r>
        <w:rPr>
          <w:i/>
        </w:rPr>
        <w:t xml:space="preserve">Kafi Lemons (Jan.-Aug. 2017) and </w:t>
      </w:r>
      <w:r w:rsidR="00A12D6D">
        <w:rPr>
          <w:i/>
        </w:rPr>
        <w:t>Jo Westbury</w:t>
      </w:r>
      <w:r>
        <w:rPr>
          <w:i/>
        </w:rPr>
        <w:t xml:space="preserve"> (interim Sept.-Dec. 2017),</w:t>
      </w:r>
      <w:r w:rsidR="00A12D6D">
        <w:rPr>
          <w:i/>
        </w:rPr>
        <w:t xml:space="preserve"> </w:t>
      </w:r>
      <w:r>
        <w:rPr>
          <w:i/>
        </w:rPr>
        <w:br/>
      </w:r>
      <w:r w:rsidR="00A12D6D">
        <w:rPr>
          <w:i/>
        </w:rPr>
        <w:t>Director of Communication</w:t>
      </w:r>
    </w:p>
    <w:p w14:paraId="4E2FD7BF" w14:textId="77777777" w:rsidR="007A31CA" w:rsidRDefault="00DB0952" w:rsidP="00EA765F">
      <w:r>
        <w:t xml:space="preserve">Jo reported on Kafi’s work setting up live streaming for workshops.  </w:t>
      </w:r>
    </w:p>
    <w:p w14:paraId="01265E31" w14:textId="77777777" w:rsidR="00085A15" w:rsidRDefault="00085A15" w:rsidP="00EA765F"/>
    <w:p w14:paraId="613759B3" w14:textId="0E314FCF" w:rsidR="00DB0952" w:rsidRDefault="00DB0952" w:rsidP="00EA765F">
      <w:r>
        <w:t xml:space="preserve">As </w:t>
      </w:r>
      <w:r w:rsidR="00A072A1">
        <w:t xml:space="preserve">the new </w:t>
      </w:r>
      <w:r>
        <w:t>interim director</w:t>
      </w:r>
      <w:r w:rsidR="00A072A1">
        <w:t>,</w:t>
      </w:r>
      <w:r>
        <w:t xml:space="preserve"> J</w:t>
      </w:r>
      <w:r w:rsidR="003552F7">
        <w:t xml:space="preserve">o is seeking ways to bridge </w:t>
      </w:r>
      <w:r>
        <w:t>gaps in member communication.</w:t>
      </w:r>
      <w:r w:rsidR="003552F7">
        <w:t xml:space="preserve">  She has an active role in </w:t>
      </w:r>
      <w:r w:rsidR="00085A15">
        <w:t xml:space="preserve">supporting </w:t>
      </w:r>
      <w:r w:rsidR="003552F7">
        <w:t>this weekend’s conference.</w:t>
      </w:r>
      <w:r>
        <w:t xml:space="preserve">  </w:t>
      </w:r>
    </w:p>
    <w:p w14:paraId="31A7AFF8" w14:textId="779D4739" w:rsidR="00DB0952" w:rsidRDefault="00DB0952" w:rsidP="00EA765F"/>
    <w:p w14:paraId="0916810F" w14:textId="77777777" w:rsidR="00DB0952" w:rsidRDefault="00DB0952" w:rsidP="00EA765F"/>
    <w:p w14:paraId="14D7B0C2" w14:textId="0259D31B" w:rsidR="004A112F" w:rsidRDefault="00DB0952" w:rsidP="00DB0952">
      <w:pPr>
        <w:rPr>
          <w:i/>
        </w:rPr>
      </w:pPr>
      <w:r>
        <w:rPr>
          <w:i/>
        </w:rPr>
        <w:t>Traci Ison, Director of Community Relations</w:t>
      </w:r>
    </w:p>
    <w:p w14:paraId="4B045B32" w14:textId="24DFE277" w:rsidR="00DB0952" w:rsidRDefault="00AB5327" w:rsidP="00DB0952">
      <w:r>
        <w:t xml:space="preserve">Traci shared from her experiences at the RID LEAD conference, where </w:t>
      </w:r>
      <w:r w:rsidR="00451635">
        <w:t xml:space="preserve">the RID strategic plan was discussed in terms of how to diversify the voter base, which is currently 95% white.  Affiliate chapters are taking responsibility to diversify </w:t>
      </w:r>
      <w:r w:rsidR="00A072A1">
        <w:t xml:space="preserve">their </w:t>
      </w:r>
      <w:r w:rsidR="0010661E">
        <w:t>membership.  Traci asked</w:t>
      </w:r>
      <w:r w:rsidR="00451635">
        <w:t xml:space="preserve"> for members </w:t>
      </w:r>
      <w:r w:rsidR="00A072A1">
        <w:t xml:space="preserve">with diverse backgrounds </w:t>
      </w:r>
      <w:r w:rsidR="00451635">
        <w:t xml:space="preserve">to run for vacant </w:t>
      </w:r>
      <w:r w:rsidR="0010661E">
        <w:t xml:space="preserve">PCRID </w:t>
      </w:r>
      <w:r w:rsidR="00451635">
        <w:t xml:space="preserve">board positions in tomorrow’s election.  </w:t>
      </w:r>
    </w:p>
    <w:p w14:paraId="66764D1D" w14:textId="77777777" w:rsidR="00A24A1C" w:rsidRDefault="00A24A1C" w:rsidP="00DB0952"/>
    <w:p w14:paraId="63794B11" w14:textId="4E7223CF" w:rsidR="00A24A1C" w:rsidRPr="00DB0952" w:rsidRDefault="00A24A1C" w:rsidP="00DB0952">
      <w:r>
        <w:t>Traci’s graphic with links to stakeholder organizations, community events, and more can be found at the PCRID web site.</w:t>
      </w:r>
    </w:p>
    <w:p w14:paraId="063A4B3E" w14:textId="77777777" w:rsidR="00EC6270" w:rsidRDefault="00EC6270" w:rsidP="00EC0DE4"/>
    <w:p w14:paraId="0BD48A5A" w14:textId="77777777" w:rsidR="00A24A1C" w:rsidRDefault="00A24A1C" w:rsidP="00EC0DE4"/>
    <w:p w14:paraId="73CC637A" w14:textId="2C2DE376" w:rsidR="00A24A1C" w:rsidRDefault="00A24A1C" w:rsidP="00EC0DE4">
      <w:pPr>
        <w:rPr>
          <w:i/>
        </w:rPr>
      </w:pPr>
      <w:r>
        <w:rPr>
          <w:i/>
        </w:rPr>
        <w:t>D’Lisa Robinson, Director of Meetings</w:t>
      </w:r>
      <w:r w:rsidR="00732532">
        <w:rPr>
          <w:i/>
        </w:rPr>
        <w:t xml:space="preserve"> (absent)</w:t>
      </w:r>
    </w:p>
    <w:p w14:paraId="74775079" w14:textId="2F4E025B" w:rsidR="00A24A1C" w:rsidRPr="00A24A1C" w:rsidRDefault="00490CEF" w:rsidP="00EC0DE4">
      <w:r>
        <w:t xml:space="preserve">(From the PowerPoint presentation)  </w:t>
      </w:r>
      <w:r w:rsidR="00732532">
        <w:t>This position—formerly the board secretary—keeps accurate records of PCRID meetings as well as handles</w:t>
      </w:r>
      <w:r w:rsidR="00A2725C">
        <w:t xml:space="preserve"> official correspondence.  The Director of M</w:t>
      </w:r>
      <w:r w:rsidR="00732532">
        <w:t>eetings also oversees the annual conference.</w:t>
      </w:r>
      <w:r w:rsidR="00331469">
        <w:t xml:space="preserve">  Board and business meeting minutes can be viewed on the PCRID web site.</w:t>
      </w:r>
    </w:p>
    <w:p w14:paraId="54532A28" w14:textId="77777777" w:rsidR="00EC0DE4" w:rsidRDefault="00EC0DE4" w:rsidP="00EC0DE4"/>
    <w:p w14:paraId="2FB3C815" w14:textId="2230F2A0" w:rsidR="00EC6270" w:rsidRDefault="00A2725C" w:rsidP="00FD2207">
      <w:pPr>
        <w:tabs>
          <w:tab w:val="left" w:pos="1350"/>
        </w:tabs>
      </w:pPr>
      <w:r>
        <w:t>Sar</w:t>
      </w:r>
      <w:r w:rsidR="00490CEF">
        <w:t xml:space="preserve">ah Yates made a request </w:t>
      </w:r>
      <w:r w:rsidR="00732532">
        <w:t>for future conferences to make the full schedule available before the early bird discount closes.</w:t>
      </w:r>
    </w:p>
    <w:p w14:paraId="71C925E2" w14:textId="77777777" w:rsidR="00732532" w:rsidRDefault="00732532" w:rsidP="00FD2207">
      <w:pPr>
        <w:tabs>
          <w:tab w:val="left" w:pos="1350"/>
        </w:tabs>
      </w:pPr>
    </w:p>
    <w:p w14:paraId="602A4DE9" w14:textId="77777777" w:rsidR="00732532" w:rsidRDefault="00732532" w:rsidP="00FD2207">
      <w:pPr>
        <w:tabs>
          <w:tab w:val="left" w:pos="1350"/>
        </w:tabs>
      </w:pPr>
    </w:p>
    <w:p w14:paraId="57A8518C" w14:textId="73C27E42" w:rsidR="00FB4632" w:rsidRDefault="00FB4632" w:rsidP="00FD2207">
      <w:pPr>
        <w:tabs>
          <w:tab w:val="left" w:pos="1350"/>
        </w:tabs>
        <w:rPr>
          <w:i/>
        </w:rPr>
      </w:pPr>
      <w:r>
        <w:rPr>
          <w:i/>
        </w:rPr>
        <w:t>Kevin Dyels, Director of Membership</w:t>
      </w:r>
    </w:p>
    <w:p w14:paraId="55A9B070" w14:textId="3A9E3153" w:rsidR="00FB4632" w:rsidRDefault="00FB4632" w:rsidP="004411DC">
      <w:pPr>
        <w:tabs>
          <w:tab w:val="left" w:pos="1350"/>
        </w:tabs>
      </w:pPr>
      <w:r>
        <w:t xml:space="preserve">As interpreters move to our area, Kevin contacts them to discuss PCRID benefits and events.  He also visits high schools </w:t>
      </w:r>
      <w:r w:rsidR="00752062">
        <w:t xml:space="preserve">and events </w:t>
      </w:r>
      <w:r>
        <w:t xml:space="preserve">to </w:t>
      </w:r>
      <w:r w:rsidR="00752062">
        <w:t xml:space="preserve">make contact and </w:t>
      </w:r>
      <w:r>
        <w:t>talk about our profession.</w:t>
      </w:r>
    </w:p>
    <w:p w14:paraId="7DAB4B37" w14:textId="77777777" w:rsidR="00E00042" w:rsidRDefault="00E00042" w:rsidP="004411DC">
      <w:pPr>
        <w:tabs>
          <w:tab w:val="left" w:pos="1350"/>
        </w:tabs>
      </w:pPr>
    </w:p>
    <w:p w14:paraId="5E621A6A" w14:textId="1263FF6F" w:rsidR="00E00042" w:rsidRDefault="00E00042" w:rsidP="004411DC">
      <w:pPr>
        <w:tabs>
          <w:tab w:val="left" w:pos="1350"/>
        </w:tabs>
      </w:pPr>
      <w:r>
        <w:t>The two members of the membership committee are</w:t>
      </w:r>
    </w:p>
    <w:p w14:paraId="102483BD" w14:textId="045A9EFB" w:rsidR="00E00042" w:rsidRDefault="00FB4632" w:rsidP="00E00042">
      <w:pPr>
        <w:pStyle w:val="ListParagraph"/>
        <w:numPr>
          <w:ilvl w:val="0"/>
          <w:numId w:val="35"/>
        </w:numPr>
        <w:tabs>
          <w:tab w:val="left" w:pos="1350"/>
        </w:tabs>
      </w:pPr>
      <w:r>
        <w:t>Natalie Van Eman</w:t>
      </w:r>
      <w:r w:rsidR="001214D9">
        <w:t>, who handles member outreach;</w:t>
      </w:r>
      <w:r w:rsidR="00E00042">
        <w:t xml:space="preserve"> and</w:t>
      </w:r>
    </w:p>
    <w:p w14:paraId="57906660" w14:textId="26262F6B" w:rsidR="00FB4632" w:rsidRDefault="00FB4632" w:rsidP="00E00042">
      <w:pPr>
        <w:pStyle w:val="ListParagraph"/>
        <w:numPr>
          <w:ilvl w:val="0"/>
          <w:numId w:val="35"/>
        </w:numPr>
        <w:tabs>
          <w:tab w:val="left" w:pos="1350"/>
        </w:tabs>
      </w:pPr>
      <w:r>
        <w:t>Erin Lappin</w:t>
      </w:r>
      <w:r w:rsidR="00E00042">
        <w:t>, who</w:t>
      </w:r>
      <w:r>
        <w:t xml:space="preserve"> is responsible for member relations.</w:t>
      </w:r>
    </w:p>
    <w:p w14:paraId="0A4753C4" w14:textId="77777777" w:rsidR="00FB4632" w:rsidRDefault="00FB4632" w:rsidP="004411DC">
      <w:pPr>
        <w:tabs>
          <w:tab w:val="left" w:pos="1350"/>
        </w:tabs>
      </w:pPr>
    </w:p>
    <w:p w14:paraId="5854399B" w14:textId="1B7851E9" w:rsidR="00FB4632" w:rsidRDefault="001F5E10" w:rsidP="004411DC">
      <w:pPr>
        <w:tabs>
          <w:tab w:val="left" w:pos="1350"/>
        </w:tabs>
      </w:pPr>
      <w:r>
        <w:t>Membership as of Oct. 19, 2017</w:t>
      </w:r>
      <w:r w:rsidR="00FB4632">
        <w:t xml:space="preserve"> = 499</w:t>
      </w:r>
    </w:p>
    <w:p w14:paraId="65719516" w14:textId="0F808DC5" w:rsidR="00FB4632" w:rsidRDefault="00FB4632" w:rsidP="004411DC">
      <w:pPr>
        <w:tabs>
          <w:tab w:val="left" w:pos="1350"/>
        </w:tabs>
      </w:pPr>
      <w:r>
        <w:tab/>
        <w:t>Active associates = 60</w:t>
      </w:r>
    </w:p>
    <w:p w14:paraId="7699DE77" w14:textId="4DD2151B" w:rsidR="00FB4632" w:rsidRDefault="00FB4632" w:rsidP="004411DC">
      <w:pPr>
        <w:tabs>
          <w:tab w:val="left" w:pos="1350"/>
        </w:tabs>
      </w:pPr>
      <w:r>
        <w:tab/>
        <w:t>Active certified = 364</w:t>
      </w:r>
    </w:p>
    <w:p w14:paraId="2702A7C4" w14:textId="031B6A85" w:rsidR="00FB4632" w:rsidRDefault="001F5E10" w:rsidP="004411DC">
      <w:pPr>
        <w:tabs>
          <w:tab w:val="left" w:pos="1350"/>
        </w:tabs>
      </w:pPr>
      <w:r>
        <w:tab/>
      </w:r>
      <w:r w:rsidR="00FB4632">
        <w:t>Active students = 28</w:t>
      </w:r>
    </w:p>
    <w:p w14:paraId="5594BF3D" w14:textId="77777777" w:rsidR="00FB4632" w:rsidRDefault="00FB4632" w:rsidP="004411DC">
      <w:pPr>
        <w:tabs>
          <w:tab w:val="left" w:pos="1350"/>
        </w:tabs>
      </w:pPr>
    </w:p>
    <w:p w14:paraId="4679796D" w14:textId="668A5D2C" w:rsidR="00FB4632" w:rsidRDefault="00331469" w:rsidP="004411DC">
      <w:pPr>
        <w:tabs>
          <w:tab w:val="left" w:pos="1350"/>
        </w:tabs>
      </w:pPr>
      <w:r>
        <w:t>Kevin noted that membership renewals are due by June 30 and that despite sending out renewal reminders, 150 people have not renewed over the past two years.</w:t>
      </w:r>
    </w:p>
    <w:p w14:paraId="65254EFB" w14:textId="77777777" w:rsidR="00331469" w:rsidRDefault="00331469" w:rsidP="004411DC">
      <w:pPr>
        <w:tabs>
          <w:tab w:val="left" w:pos="1350"/>
        </w:tabs>
      </w:pPr>
    </w:p>
    <w:p w14:paraId="6353D689" w14:textId="77777777" w:rsidR="00331469" w:rsidRDefault="00331469" w:rsidP="00331469">
      <w:pPr>
        <w:tabs>
          <w:tab w:val="left" w:pos="1350"/>
        </w:tabs>
      </w:pPr>
    </w:p>
    <w:p w14:paraId="2F119250" w14:textId="49E2F728" w:rsidR="00BA4BA5" w:rsidRDefault="00BA4BA5" w:rsidP="00331469">
      <w:pPr>
        <w:tabs>
          <w:tab w:val="left" w:pos="1350"/>
        </w:tabs>
        <w:rPr>
          <w:i/>
        </w:rPr>
      </w:pPr>
      <w:r>
        <w:rPr>
          <w:i/>
        </w:rPr>
        <w:t>Bradley Christlieb, Director of Professional Development</w:t>
      </w:r>
    </w:p>
    <w:p w14:paraId="0E5765A4" w14:textId="296F4FCC" w:rsidR="00BA4BA5" w:rsidRDefault="00BB0F14" w:rsidP="00C177AC">
      <w:pPr>
        <w:tabs>
          <w:tab w:val="left" w:pos="1350"/>
        </w:tabs>
      </w:pPr>
      <w:r>
        <w:t xml:space="preserve">Bradley began this position in the spring.  </w:t>
      </w:r>
      <w:r w:rsidR="00BA4BA5">
        <w:t xml:space="preserve">The PD committee includes </w:t>
      </w:r>
      <w:r w:rsidR="00E00042">
        <w:t>the following</w:t>
      </w:r>
      <w:r w:rsidR="00C177AC">
        <w:t xml:space="preserve"> members</w:t>
      </w:r>
      <w:r w:rsidR="00D4106B">
        <w:t>; positions with * will be vacant in 2018</w:t>
      </w:r>
      <w:r w:rsidR="00E00042">
        <w:t>:</w:t>
      </w:r>
    </w:p>
    <w:p w14:paraId="254C5D7D" w14:textId="39AD1BD9" w:rsidR="00E00042" w:rsidRDefault="00C177AC" w:rsidP="00C177AC">
      <w:pPr>
        <w:pStyle w:val="ListParagraph"/>
        <w:numPr>
          <w:ilvl w:val="0"/>
          <w:numId w:val="36"/>
        </w:numPr>
        <w:tabs>
          <w:tab w:val="left" w:pos="1350"/>
        </w:tabs>
      </w:pPr>
      <w:r>
        <w:t>Mercedes Hunter, workshops chair</w:t>
      </w:r>
    </w:p>
    <w:p w14:paraId="088501D4" w14:textId="7F9FC0EB" w:rsidR="00C177AC" w:rsidRDefault="00C177AC" w:rsidP="00C177AC">
      <w:pPr>
        <w:pStyle w:val="ListParagraph"/>
        <w:numPr>
          <w:ilvl w:val="0"/>
          <w:numId w:val="36"/>
        </w:numPr>
        <w:tabs>
          <w:tab w:val="left" w:pos="1350"/>
        </w:tabs>
      </w:pPr>
      <w:r>
        <w:t>Rose Trabert, mentorship chair</w:t>
      </w:r>
    </w:p>
    <w:p w14:paraId="2EB8F481" w14:textId="4D61F130" w:rsidR="00C177AC" w:rsidRDefault="00C177AC" w:rsidP="00C177AC">
      <w:pPr>
        <w:pStyle w:val="ListParagraph"/>
        <w:numPr>
          <w:ilvl w:val="0"/>
          <w:numId w:val="36"/>
        </w:numPr>
        <w:tabs>
          <w:tab w:val="left" w:pos="1350"/>
        </w:tabs>
      </w:pPr>
      <w:r>
        <w:t>Erin Schneider, CMP committee chair</w:t>
      </w:r>
      <w:r w:rsidR="00D4106B">
        <w:t>*</w:t>
      </w:r>
    </w:p>
    <w:p w14:paraId="773A59D9" w14:textId="771E41CF" w:rsidR="00C177AC" w:rsidRDefault="00C177AC" w:rsidP="00C177AC">
      <w:pPr>
        <w:pStyle w:val="ListParagraph"/>
        <w:numPr>
          <w:ilvl w:val="0"/>
          <w:numId w:val="38"/>
        </w:numPr>
        <w:tabs>
          <w:tab w:val="left" w:pos="1350"/>
        </w:tabs>
      </w:pPr>
      <w:r>
        <w:t>Trisha Montgomery, workshops</w:t>
      </w:r>
    </w:p>
    <w:p w14:paraId="5ECF91D7" w14:textId="4A407503" w:rsidR="00C177AC" w:rsidRDefault="00C177AC" w:rsidP="00C177AC">
      <w:pPr>
        <w:pStyle w:val="ListParagraph"/>
        <w:numPr>
          <w:ilvl w:val="0"/>
          <w:numId w:val="38"/>
        </w:numPr>
        <w:tabs>
          <w:tab w:val="left" w:pos="1350"/>
        </w:tabs>
      </w:pPr>
      <w:r>
        <w:t>Sandy Brown, academic coursework</w:t>
      </w:r>
    </w:p>
    <w:p w14:paraId="25D5DFB0" w14:textId="4A369494" w:rsidR="00C177AC" w:rsidRDefault="00C177AC" w:rsidP="00C177AC">
      <w:pPr>
        <w:pStyle w:val="ListParagraph"/>
        <w:numPr>
          <w:ilvl w:val="0"/>
          <w:numId w:val="38"/>
        </w:numPr>
        <w:tabs>
          <w:tab w:val="left" w:pos="1350"/>
        </w:tabs>
      </w:pPr>
      <w:r>
        <w:t>Colleen Doyle, PINRA</w:t>
      </w:r>
      <w:r w:rsidR="00D4106B">
        <w:t>s*</w:t>
      </w:r>
    </w:p>
    <w:p w14:paraId="16562948" w14:textId="72B4EC5D" w:rsidR="00C177AC" w:rsidRDefault="00C177AC" w:rsidP="00C177AC">
      <w:pPr>
        <w:pStyle w:val="ListParagraph"/>
        <w:numPr>
          <w:ilvl w:val="0"/>
          <w:numId w:val="38"/>
        </w:numPr>
        <w:tabs>
          <w:tab w:val="left" w:pos="1350"/>
        </w:tabs>
      </w:pPr>
      <w:r>
        <w:t>Erin Schneider, independent studies</w:t>
      </w:r>
      <w:r w:rsidR="00EE256D">
        <w:t>*</w:t>
      </w:r>
    </w:p>
    <w:p w14:paraId="0F3E2A75" w14:textId="77777777" w:rsidR="00C177AC" w:rsidRDefault="00C177AC" w:rsidP="00C177AC">
      <w:pPr>
        <w:tabs>
          <w:tab w:val="left" w:pos="1350"/>
        </w:tabs>
      </w:pPr>
    </w:p>
    <w:p w14:paraId="3AB6F1B2" w14:textId="5CDF2BB4" w:rsidR="00436AC5" w:rsidRDefault="00436AC5" w:rsidP="00436AC5">
      <w:pPr>
        <w:tabs>
          <w:tab w:val="left" w:pos="1350"/>
        </w:tabs>
      </w:pPr>
      <w:r>
        <w:t>Mercedes hosted three workshops—free to members—</w:t>
      </w:r>
      <w:r w:rsidR="00711267">
        <w:t>in 2017:</w:t>
      </w:r>
    </w:p>
    <w:p w14:paraId="789C8509" w14:textId="06EA1FDA" w:rsidR="00711267" w:rsidRDefault="00A65434" w:rsidP="00711267">
      <w:pPr>
        <w:pStyle w:val="ListParagraph"/>
        <w:numPr>
          <w:ilvl w:val="0"/>
          <w:numId w:val="40"/>
        </w:numPr>
        <w:tabs>
          <w:tab w:val="left" w:pos="1350"/>
        </w:tabs>
      </w:pPr>
      <w:r>
        <w:t xml:space="preserve">“SpaceWalk,” </w:t>
      </w:r>
      <w:r w:rsidR="00711267">
        <w:t>Wink Smith, Jr., 116 registrants</w:t>
      </w:r>
    </w:p>
    <w:p w14:paraId="08BF9349" w14:textId="1DE9DCA0" w:rsidR="00711267" w:rsidRDefault="00711267" w:rsidP="00711267">
      <w:pPr>
        <w:pStyle w:val="ListParagraph"/>
        <w:numPr>
          <w:ilvl w:val="0"/>
          <w:numId w:val="40"/>
        </w:numPr>
        <w:tabs>
          <w:tab w:val="left" w:pos="1350"/>
        </w:tabs>
      </w:pPr>
      <w:r>
        <w:t>“Power, Pr</w:t>
      </w:r>
      <w:r w:rsidR="00A65434">
        <w:t xml:space="preserve">ivilege and Oppression Jeopardy,” </w:t>
      </w:r>
      <w:r>
        <w:t>Ritchie Bryant, 75 registrants</w:t>
      </w:r>
    </w:p>
    <w:p w14:paraId="0C7F3BA1" w14:textId="537DEA1E" w:rsidR="00711267" w:rsidRDefault="00711267" w:rsidP="00711267">
      <w:pPr>
        <w:pStyle w:val="ListParagraph"/>
        <w:numPr>
          <w:ilvl w:val="0"/>
          <w:numId w:val="40"/>
        </w:numPr>
        <w:tabs>
          <w:tab w:val="left" w:pos="1350"/>
        </w:tabs>
      </w:pPr>
      <w:r>
        <w:t>“Intersections of Interpreting and Race,” Pamela Collins &amp; Tiffany Hill, 60 registrants</w:t>
      </w:r>
    </w:p>
    <w:p w14:paraId="15E6E437" w14:textId="77777777" w:rsidR="00A955DF" w:rsidRDefault="00A955DF" w:rsidP="00436AC5">
      <w:pPr>
        <w:tabs>
          <w:tab w:val="left" w:pos="1350"/>
        </w:tabs>
      </w:pPr>
    </w:p>
    <w:p w14:paraId="034E66D9" w14:textId="3AC778DC" w:rsidR="00D4106B" w:rsidRDefault="00D4106B" w:rsidP="00436AC5">
      <w:pPr>
        <w:tabs>
          <w:tab w:val="left" w:pos="1350"/>
        </w:tabs>
      </w:pPr>
      <w:r>
        <w:t>These educational activities were processed so far in 2017:</w:t>
      </w:r>
    </w:p>
    <w:p w14:paraId="11745396" w14:textId="24DEC8EC" w:rsidR="00D4106B" w:rsidRDefault="00D4106B" w:rsidP="00D4106B">
      <w:pPr>
        <w:pStyle w:val="ListParagraph"/>
        <w:numPr>
          <w:ilvl w:val="0"/>
          <w:numId w:val="41"/>
        </w:numPr>
        <w:tabs>
          <w:tab w:val="left" w:pos="1350"/>
        </w:tabs>
      </w:pPr>
      <w:r>
        <w:t>workshops = 51</w:t>
      </w:r>
    </w:p>
    <w:p w14:paraId="11CED9BB" w14:textId="04984207" w:rsidR="00D4106B" w:rsidRDefault="00D4106B" w:rsidP="00D4106B">
      <w:pPr>
        <w:pStyle w:val="ListParagraph"/>
        <w:numPr>
          <w:ilvl w:val="0"/>
          <w:numId w:val="41"/>
        </w:numPr>
        <w:tabs>
          <w:tab w:val="left" w:pos="1350"/>
        </w:tabs>
      </w:pPr>
      <w:r>
        <w:t>academic coursework = 35</w:t>
      </w:r>
    </w:p>
    <w:p w14:paraId="6029BBF7" w14:textId="2C3AE57B" w:rsidR="00D4106B" w:rsidRDefault="00D4106B" w:rsidP="00D4106B">
      <w:pPr>
        <w:pStyle w:val="ListParagraph"/>
        <w:numPr>
          <w:ilvl w:val="0"/>
          <w:numId w:val="41"/>
        </w:numPr>
        <w:tabs>
          <w:tab w:val="left" w:pos="1350"/>
        </w:tabs>
      </w:pPr>
      <w:r>
        <w:t>independent studies = 10</w:t>
      </w:r>
    </w:p>
    <w:p w14:paraId="6A82600B" w14:textId="46DF1EB6" w:rsidR="00D4106B" w:rsidRDefault="00D4106B" w:rsidP="00D4106B">
      <w:pPr>
        <w:pStyle w:val="ListParagraph"/>
        <w:numPr>
          <w:ilvl w:val="0"/>
          <w:numId w:val="41"/>
        </w:numPr>
        <w:tabs>
          <w:tab w:val="left" w:pos="1350"/>
        </w:tabs>
      </w:pPr>
      <w:r>
        <w:t>PINRAs = 72</w:t>
      </w:r>
    </w:p>
    <w:p w14:paraId="3B51A977" w14:textId="77777777" w:rsidR="00D4106B" w:rsidRDefault="00D4106B" w:rsidP="00D4106B">
      <w:pPr>
        <w:tabs>
          <w:tab w:val="left" w:pos="1350"/>
        </w:tabs>
      </w:pPr>
    </w:p>
    <w:p w14:paraId="06723769" w14:textId="0643E715" w:rsidR="00C177AC" w:rsidRDefault="00836375" w:rsidP="00331469">
      <w:pPr>
        <w:tabs>
          <w:tab w:val="left" w:pos="1350"/>
        </w:tabs>
      </w:pPr>
      <w:r>
        <w:t xml:space="preserve">The CMP committee wanted to </w:t>
      </w:r>
      <w:r w:rsidR="00956E98">
        <w:t xml:space="preserve">give special recognition </w:t>
      </w:r>
      <w:r w:rsidR="00BB0F14">
        <w:t>to Erin Schneider f</w:t>
      </w:r>
      <w:r w:rsidR="00711267">
        <w:t>or all of her hard work</w:t>
      </w:r>
      <w:r w:rsidR="00BB0F14">
        <w:t xml:space="preserve"> as outgoing committee chair</w:t>
      </w:r>
      <w:r w:rsidR="00711267">
        <w:t xml:space="preserve">.  </w:t>
      </w:r>
    </w:p>
    <w:p w14:paraId="7C67DCA9" w14:textId="0827955B" w:rsidR="00151F00" w:rsidRDefault="00151F00" w:rsidP="00331469">
      <w:pPr>
        <w:tabs>
          <w:tab w:val="left" w:pos="1350"/>
        </w:tabs>
      </w:pPr>
      <w:r>
        <w:t xml:space="preserve">Bradley </w:t>
      </w:r>
      <w:r w:rsidR="003F0629">
        <w:t>announced</w:t>
      </w:r>
      <w:r>
        <w:t xml:space="preserve"> </w:t>
      </w:r>
      <w:r w:rsidR="00A52510">
        <w:t>the move to electronic CEU processin</w:t>
      </w:r>
      <w:r w:rsidR="00AB50B1">
        <w:t>g for all educational activities e</w:t>
      </w:r>
      <w:r w:rsidR="003F0629">
        <w:t>xcept workshops.  Electronic processing for workshops is coming.</w:t>
      </w:r>
    </w:p>
    <w:p w14:paraId="489D7522" w14:textId="1D80B771" w:rsidR="00440A59" w:rsidRDefault="00440A59" w:rsidP="00331469">
      <w:pPr>
        <w:tabs>
          <w:tab w:val="left" w:pos="1350"/>
        </w:tabs>
      </w:pPr>
      <w:r>
        <w:t xml:space="preserve">He thanked Jen Vold for </w:t>
      </w:r>
      <w:r w:rsidR="00DD3C70">
        <w:t>the new web page regarding CEUs, and announced that for the first time PCRID processed CEUs for international</w:t>
      </w:r>
      <w:r w:rsidR="00A955DF">
        <w:t xml:space="preserve"> activities</w:t>
      </w:r>
      <w:r w:rsidR="00DD3C70">
        <w:t>.</w:t>
      </w:r>
    </w:p>
    <w:p w14:paraId="1B2685D0" w14:textId="22BA554D" w:rsidR="00C177AC" w:rsidRPr="00BA4BA5" w:rsidRDefault="00242114" w:rsidP="00331469">
      <w:pPr>
        <w:tabs>
          <w:tab w:val="left" w:pos="1350"/>
        </w:tabs>
      </w:pPr>
      <w:r>
        <w:t xml:space="preserve">Bradley </w:t>
      </w:r>
      <w:r w:rsidR="006B2E89">
        <w:t>requested</w:t>
      </w:r>
      <w:r w:rsidR="00A4508D">
        <w:t xml:space="preserve"> members get their Dec.</w:t>
      </w:r>
      <w:r>
        <w:t xml:space="preserve"> CEUs in for processing ASAP.  </w:t>
      </w:r>
    </w:p>
    <w:p w14:paraId="3B0E8B80" w14:textId="73AE6492" w:rsidR="00744748" w:rsidRDefault="003C2F69" w:rsidP="00BA19F9">
      <w:pPr>
        <w:tabs>
          <w:tab w:val="left" w:pos="1350"/>
        </w:tabs>
      </w:pPr>
      <w:r>
        <w:t>Members should see Erin or Bradley regarding open CMP committee positions.</w:t>
      </w:r>
    </w:p>
    <w:p w14:paraId="7C576929" w14:textId="77777777" w:rsidR="00242114" w:rsidRDefault="00242114" w:rsidP="00BA19F9">
      <w:pPr>
        <w:tabs>
          <w:tab w:val="left" w:pos="1350"/>
        </w:tabs>
      </w:pPr>
    </w:p>
    <w:p w14:paraId="406A5171" w14:textId="77777777" w:rsidR="00242114" w:rsidRDefault="00242114" w:rsidP="00BA19F9">
      <w:pPr>
        <w:tabs>
          <w:tab w:val="left" w:pos="1350"/>
        </w:tabs>
      </w:pPr>
    </w:p>
    <w:p w14:paraId="045520CA" w14:textId="1A872B22" w:rsidR="003C2F69" w:rsidRPr="003C2F69" w:rsidRDefault="003C2F69" w:rsidP="00BA19F9">
      <w:pPr>
        <w:tabs>
          <w:tab w:val="left" w:pos="1350"/>
        </w:tabs>
        <w:rPr>
          <w:i/>
        </w:rPr>
      </w:pPr>
      <w:r>
        <w:rPr>
          <w:i/>
        </w:rPr>
        <w:t>Sarah Blattberg, Treasurer</w:t>
      </w:r>
    </w:p>
    <w:p w14:paraId="4E8E7132" w14:textId="2F531CBF" w:rsidR="003C2F69" w:rsidRDefault="003C2F69" w:rsidP="00F270A7">
      <w:r>
        <w:t xml:space="preserve">Sarah explained that five years ago our coffers were full, which isn’t a desirable place to be as a non-profit organization.  Thus began quarterly workshops free to members.  </w:t>
      </w:r>
    </w:p>
    <w:p w14:paraId="6C5260A9" w14:textId="77777777" w:rsidR="003C2F69" w:rsidRDefault="003C2F69" w:rsidP="00F270A7"/>
    <w:p w14:paraId="32009733" w14:textId="77777777" w:rsidR="00F15461" w:rsidRDefault="003C2F69" w:rsidP="00F270A7">
      <w:r>
        <w:t>She sh</w:t>
      </w:r>
      <w:r w:rsidR="000F480C">
        <w:t>ared beautiful pie charts—</w:t>
      </w:r>
      <w:r>
        <w:t>created by in</w:t>
      </w:r>
      <w:r w:rsidR="000F480C">
        <w:t>terpreting students</w:t>
      </w:r>
      <w:r w:rsidR="00F15461">
        <w:t xml:space="preserve"> as community service</w:t>
      </w:r>
      <w:r w:rsidR="000F480C">
        <w:t>—</w:t>
      </w:r>
      <w:r>
        <w:t>outlining cur</w:t>
      </w:r>
      <w:r w:rsidR="00745637">
        <w:t xml:space="preserve">rent revenue and expenses.  </w:t>
      </w:r>
    </w:p>
    <w:p w14:paraId="22828DDA" w14:textId="5BB54B6E" w:rsidR="003C2F69" w:rsidRDefault="00745637" w:rsidP="00F270A7">
      <w:r>
        <w:t>Fiscal year 2017 b</w:t>
      </w:r>
      <w:r w:rsidR="003C2F69">
        <w:t>udget highlights:</w:t>
      </w:r>
    </w:p>
    <w:p w14:paraId="771A59B6" w14:textId="208EE67A" w:rsidR="003C2F69" w:rsidRDefault="003A3BDD" w:rsidP="003C2F69">
      <w:pPr>
        <w:pStyle w:val="ListParagraph"/>
        <w:numPr>
          <w:ilvl w:val="0"/>
          <w:numId w:val="42"/>
        </w:numPr>
      </w:pPr>
      <w:r>
        <w:t>Revenue = $49,432.  C</w:t>
      </w:r>
      <w:r w:rsidR="003C2F69">
        <w:t xml:space="preserve">onference registrations </w:t>
      </w:r>
      <w:r>
        <w:t xml:space="preserve">and membership fees </w:t>
      </w:r>
      <w:r w:rsidR="003C2F69">
        <w:t>continue to be our largest sources of income.</w:t>
      </w:r>
    </w:p>
    <w:p w14:paraId="6AF89CF7" w14:textId="5D36522E" w:rsidR="002666E7" w:rsidRDefault="00A47D6A" w:rsidP="003C2F69">
      <w:pPr>
        <w:pStyle w:val="ListParagraph"/>
        <w:numPr>
          <w:ilvl w:val="0"/>
          <w:numId w:val="42"/>
        </w:numPr>
      </w:pPr>
      <w:r>
        <w:t xml:space="preserve">Expenses = $55,899.  </w:t>
      </w:r>
      <w:r w:rsidR="000F480C">
        <w:t xml:space="preserve">Conference is by far the largest expense annually, especially the food.  </w:t>
      </w:r>
    </w:p>
    <w:p w14:paraId="0B6D458F" w14:textId="4370A3F7" w:rsidR="003C2F69" w:rsidRDefault="000F480C" w:rsidP="00F270A7">
      <w:r>
        <w:t xml:space="preserve">A question about </w:t>
      </w:r>
      <w:r w:rsidR="002E7EE7">
        <w:t>this year’s conference costs led to the explanation that we might have earned a profit due to choosing a college instead of a hotel.</w:t>
      </w:r>
    </w:p>
    <w:p w14:paraId="534F1432" w14:textId="77777777" w:rsidR="002E7EE7" w:rsidRDefault="002E7EE7" w:rsidP="00F270A7"/>
    <w:p w14:paraId="3D55E90F" w14:textId="751041CE" w:rsidR="00337D44" w:rsidRDefault="002E7EE7" w:rsidP="00F270A7">
      <w:r>
        <w:t xml:space="preserve">Sarah ended </w:t>
      </w:r>
      <w:r w:rsidR="00746908">
        <w:t>by reiterating that her position is now up for election.  Most of the treasurer’s duties involve tracking funds and filing taxes on behalf of PCRID.</w:t>
      </w:r>
      <w:r w:rsidR="003C2F69">
        <w:t xml:space="preserve"> </w:t>
      </w:r>
    </w:p>
    <w:p w14:paraId="0BB97141" w14:textId="77777777" w:rsidR="00746908" w:rsidRDefault="00746908" w:rsidP="00F270A7"/>
    <w:p w14:paraId="1512571B" w14:textId="77777777" w:rsidR="004B12BD" w:rsidRDefault="004B12BD" w:rsidP="00F270A7"/>
    <w:p w14:paraId="7BA471E2" w14:textId="77777777" w:rsidR="004B12BD" w:rsidRDefault="004B12BD" w:rsidP="00F270A7"/>
    <w:p w14:paraId="6EB1EB74" w14:textId="0E314AB2" w:rsidR="004B12BD" w:rsidRDefault="004B12BD" w:rsidP="00F270A7">
      <w:pPr>
        <w:rPr>
          <w:b/>
          <w:u w:val="single"/>
        </w:rPr>
      </w:pPr>
      <w:r>
        <w:rPr>
          <w:b/>
          <w:u w:val="single"/>
        </w:rPr>
        <w:t>Unfinished business</w:t>
      </w:r>
    </w:p>
    <w:p w14:paraId="140B346E" w14:textId="751F1284" w:rsidR="004B12BD" w:rsidRDefault="004B12BD" w:rsidP="00F270A7">
      <w:r>
        <w:t>None leftover from previously.</w:t>
      </w:r>
    </w:p>
    <w:p w14:paraId="44163FA6" w14:textId="77777777" w:rsidR="004B12BD" w:rsidRDefault="004B12BD" w:rsidP="00F270A7"/>
    <w:p w14:paraId="74920BD6" w14:textId="77777777" w:rsidR="00503FB1" w:rsidRDefault="00503FB1" w:rsidP="00F270A7"/>
    <w:p w14:paraId="24949A26" w14:textId="77777777" w:rsidR="004B12BD" w:rsidRDefault="004B12BD" w:rsidP="00F270A7"/>
    <w:p w14:paraId="3E38249B" w14:textId="7B8BBB90" w:rsidR="00A77A0C" w:rsidRPr="004B12BD" w:rsidRDefault="004B12BD" w:rsidP="000313E4">
      <w:pPr>
        <w:rPr>
          <w:b/>
          <w:u w:val="single"/>
        </w:rPr>
      </w:pPr>
      <w:r>
        <w:rPr>
          <w:b/>
          <w:u w:val="single"/>
        </w:rPr>
        <w:t>New business</w:t>
      </w:r>
    </w:p>
    <w:p w14:paraId="582EC38A" w14:textId="77777777" w:rsidR="00CE043F" w:rsidRDefault="00CE043F" w:rsidP="002B6154">
      <w:r>
        <w:t>Gina announced that two</w:t>
      </w:r>
      <w:r w:rsidR="002B6154" w:rsidRPr="002B6154">
        <w:t xml:space="preserve"> motions</w:t>
      </w:r>
      <w:r w:rsidR="00C56B38">
        <w:t xml:space="preserve"> </w:t>
      </w:r>
      <w:r>
        <w:t>were submitted via the web site.</w:t>
      </w:r>
    </w:p>
    <w:p w14:paraId="67B2957D" w14:textId="4B2D9A18" w:rsidR="002B6154" w:rsidRDefault="00CE043F" w:rsidP="002B6154">
      <w:r>
        <w:t xml:space="preserve">Writers of any </w:t>
      </w:r>
      <w:r w:rsidR="000D7276">
        <w:t>additional motions</w:t>
      </w:r>
      <w:r>
        <w:t xml:space="preserve"> may s</w:t>
      </w:r>
      <w:r w:rsidR="00C56B38">
        <w:t xml:space="preserve">ee Diana </w:t>
      </w:r>
      <w:r>
        <w:t xml:space="preserve">Markel of the bylaws </w:t>
      </w:r>
      <w:r w:rsidR="005568C5">
        <w:t>committee</w:t>
      </w:r>
      <w:bookmarkStart w:id="0" w:name="_GoBack"/>
      <w:bookmarkEnd w:id="0"/>
      <w:r>
        <w:t xml:space="preserve"> </w:t>
      </w:r>
      <w:r w:rsidR="00905039">
        <w:t xml:space="preserve">now </w:t>
      </w:r>
      <w:r w:rsidR="00C56B38">
        <w:t xml:space="preserve">for help crafting </w:t>
      </w:r>
      <w:r>
        <w:t>them.</w:t>
      </w:r>
    </w:p>
    <w:p w14:paraId="6051E5CA" w14:textId="77777777" w:rsidR="000A4319" w:rsidRDefault="000A4319" w:rsidP="00C34416">
      <w:pPr>
        <w:ind w:left="360"/>
      </w:pPr>
    </w:p>
    <w:p w14:paraId="1A679458" w14:textId="77777777" w:rsidR="00503FB1" w:rsidRDefault="006E2D5D" w:rsidP="00503FB1">
      <w:pPr>
        <w:rPr>
          <w:rFonts w:eastAsia="Times New Roman" w:cs="Arial"/>
          <w:bCs/>
        </w:rPr>
      </w:pPr>
      <w:r w:rsidRPr="00532A00">
        <w:rPr>
          <w:b/>
        </w:rPr>
        <w:t xml:space="preserve">Motion:  </w:t>
      </w:r>
      <w:r w:rsidR="00532A00" w:rsidRPr="00532A00">
        <w:t>AC2017.01</w:t>
      </w:r>
      <w:r w:rsidR="00503FB1">
        <w:t>, A</w:t>
      </w:r>
      <w:r w:rsidR="00503FB1" w:rsidRPr="00503FB1">
        <w:rPr>
          <w:rFonts w:eastAsia="Times New Roman" w:cs="Arial"/>
          <w:bCs/>
        </w:rPr>
        <w:t xml:space="preserve">mend PCRID Bylaws, Article VI of the bylaws, Meeting of Members, Section 1, Annual Conference </w:t>
      </w:r>
      <w:r w:rsidR="00503FB1">
        <w:rPr>
          <w:rFonts w:eastAsia="Times New Roman" w:cs="Arial"/>
          <w:bCs/>
        </w:rPr>
        <w:t xml:space="preserve">as follows:  </w:t>
      </w:r>
    </w:p>
    <w:p w14:paraId="0A5B5F69" w14:textId="2931FE32" w:rsidR="00503FB1" w:rsidRPr="00503FB1" w:rsidRDefault="00503FB1" w:rsidP="00503FB1">
      <w:pPr>
        <w:pStyle w:val="ListParagraph"/>
        <w:numPr>
          <w:ilvl w:val="0"/>
          <w:numId w:val="44"/>
        </w:numPr>
        <w:rPr>
          <w:rFonts w:eastAsia="Times New Roman" w:cs="Arial"/>
          <w:bCs/>
        </w:rPr>
      </w:pPr>
      <w:r w:rsidRPr="00503FB1">
        <w:rPr>
          <w:rFonts w:eastAsia="Times New Roman" w:cs="Arial"/>
          <w:bCs/>
        </w:rPr>
        <w:t>Item 1. “annual” replaced with “biennial” (referring to the conference)</w:t>
      </w:r>
    </w:p>
    <w:p w14:paraId="1BE36BA0" w14:textId="3CCB54D6" w:rsidR="00503FB1" w:rsidRPr="00503FB1" w:rsidRDefault="00503FB1" w:rsidP="00503FB1">
      <w:pPr>
        <w:pStyle w:val="ListParagraph"/>
        <w:numPr>
          <w:ilvl w:val="0"/>
          <w:numId w:val="44"/>
        </w:numPr>
        <w:rPr>
          <w:rFonts w:eastAsia="Times New Roman" w:cs="Arial"/>
          <w:bCs/>
          <w:shd w:val="clear" w:color="auto" w:fill="FFFFFF"/>
        </w:rPr>
      </w:pPr>
      <w:r w:rsidRPr="00503FB1">
        <w:rPr>
          <w:rFonts w:eastAsia="Times New Roman" w:cs="Arial"/>
          <w:bCs/>
        </w:rPr>
        <w:t>Item 2. add “D</w:t>
      </w:r>
      <w:r w:rsidRPr="00503FB1">
        <w:rPr>
          <w:rFonts w:eastAsia="Times New Roman" w:cs="Arial"/>
          <w:bCs/>
          <w:shd w:val="clear" w:color="auto" w:fill="FFFFFF"/>
        </w:rPr>
        <w:t>uring the non-conference year, an annual business meeting shall be held. Workshops also will be offered by the PCRID Professional Development Committee quarterly throughout the year in lieu of a conference.”</w:t>
      </w:r>
    </w:p>
    <w:p w14:paraId="5F82702E" w14:textId="66D18732" w:rsidR="00503FB1" w:rsidRPr="00503FB1" w:rsidRDefault="00503FB1" w:rsidP="00503FB1">
      <w:pPr>
        <w:pStyle w:val="ListParagraph"/>
        <w:numPr>
          <w:ilvl w:val="0"/>
          <w:numId w:val="44"/>
        </w:numPr>
        <w:rPr>
          <w:rFonts w:eastAsia="Times New Roman" w:cs="Times New Roman"/>
        </w:rPr>
      </w:pPr>
      <w:r w:rsidRPr="00503FB1">
        <w:rPr>
          <w:rFonts w:eastAsia="Times New Roman" w:cs="Arial"/>
          <w:bCs/>
          <w:shd w:val="clear" w:color="auto" w:fill="FFFFFF"/>
        </w:rPr>
        <w:t>Change numbering of item 2 to item 3.</w:t>
      </w:r>
    </w:p>
    <w:p w14:paraId="286E0452" w14:textId="2011670C" w:rsidR="00ED15F5" w:rsidRDefault="000A4319" w:rsidP="000A4319">
      <w:pPr>
        <w:ind w:hanging="360"/>
      </w:pPr>
      <w:r>
        <w:rPr>
          <w:b/>
          <w:bCs/>
        </w:rPr>
        <w:tab/>
      </w:r>
      <w:r w:rsidR="00ED15F5" w:rsidRPr="00532A00">
        <w:rPr>
          <w:b/>
          <w:bCs/>
        </w:rPr>
        <w:t>Mover</w:t>
      </w:r>
      <w:r w:rsidR="00ED15F5" w:rsidRPr="000A4319">
        <w:rPr>
          <w:b/>
        </w:rPr>
        <w:t>:</w:t>
      </w:r>
      <w:r w:rsidR="00ED15F5" w:rsidRPr="008D2E35">
        <w:t xml:space="preserve"> </w:t>
      </w:r>
      <w:r w:rsidR="00532A00">
        <w:t xml:space="preserve"> </w:t>
      </w:r>
      <w:r>
        <w:t>Bradley Christlieb (in lieu of Kirsi Grigg)</w:t>
      </w:r>
    </w:p>
    <w:p w14:paraId="02AFDE41" w14:textId="2FEE08B4" w:rsidR="000A6E80" w:rsidRPr="00ED15F5" w:rsidRDefault="000A4319" w:rsidP="000A4319">
      <w:r>
        <w:rPr>
          <w:b/>
          <w:bCs/>
        </w:rPr>
        <w:t>Seconder</w:t>
      </w:r>
      <w:r w:rsidR="00ED15F5" w:rsidRPr="008D2E35">
        <w:t>:</w:t>
      </w:r>
      <w:r w:rsidR="00C56B38">
        <w:t xml:space="preserve">  </w:t>
      </w:r>
      <w:r>
        <w:t>Amy Lanasa</w:t>
      </w:r>
    </w:p>
    <w:p w14:paraId="2E2A0B65" w14:textId="59D0B7DC" w:rsidR="00A24E0E" w:rsidRDefault="00A24E0E" w:rsidP="00A24E0E">
      <w:pPr>
        <w:rPr>
          <w:rFonts w:cs="Arial"/>
          <w:color w:val="000000"/>
        </w:rPr>
      </w:pPr>
      <w:r w:rsidRPr="00A24E0E">
        <w:rPr>
          <w:rFonts w:cs="Arial"/>
          <w:b/>
          <w:bCs/>
          <w:color w:val="000000"/>
        </w:rPr>
        <w:t>Rationale:</w:t>
      </w:r>
      <w:r w:rsidRPr="00A24E0E">
        <w:rPr>
          <w:rFonts w:cs="Arial"/>
          <w:color w:val="000000"/>
        </w:rPr>
        <w:t xml:space="preserve"> PCRID is a membership-based association, and having an annual conference taxes its finances and human re</w:t>
      </w:r>
      <w:r>
        <w:rPr>
          <w:rFonts w:cs="Arial"/>
          <w:color w:val="000000"/>
        </w:rPr>
        <w:t xml:space="preserve">sources. Changing to a biennial </w:t>
      </w:r>
      <w:r w:rsidRPr="00A24E0E">
        <w:rPr>
          <w:rFonts w:cs="Arial"/>
          <w:color w:val="000000"/>
        </w:rPr>
        <w:t>conference would allow more time for planning and draw more participation from membership</w:t>
      </w:r>
      <w:r w:rsidR="007929AF">
        <w:rPr>
          <w:rFonts w:cs="Arial"/>
          <w:color w:val="000000"/>
        </w:rPr>
        <w:t xml:space="preserve">.  Furthermore, </w:t>
      </w:r>
      <w:r w:rsidRPr="00A24E0E">
        <w:rPr>
          <w:rFonts w:cs="Arial"/>
          <w:color w:val="000000"/>
        </w:rPr>
        <w:t xml:space="preserve">PCRID may </w:t>
      </w:r>
      <w:r w:rsidR="007929AF">
        <w:rPr>
          <w:rFonts w:cs="Arial"/>
          <w:color w:val="000000"/>
        </w:rPr>
        <w:t>experience an increase in</w:t>
      </w:r>
      <w:r w:rsidRPr="00A24E0E">
        <w:rPr>
          <w:rFonts w:cs="Arial"/>
          <w:color w:val="000000"/>
        </w:rPr>
        <w:t xml:space="preserve"> funds </w:t>
      </w:r>
      <w:r w:rsidR="007929AF">
        <w:rPr>
          <w:rFonts w:cs="Arial"/>
          <w:color w:val="000000"/>
        </w:rPr>
        <w:t>if we do</w:t>
      </w:r>
      <w:r w:rsidRPr="00A24E0E">
        <w:rPr>
          <w:rFonts w:cs="Arial"/>
          <w:color w:val="000000"/>
        </w:rPr>
        <w:t xml:space="preserve"> not have annual expenses for conference planning</w:t>
      </w:r>
      <w:r w:rsidR="007929AF">
        <w:rPr>
          <w:rFonts w:cs="Arial"/>
          <w:color w:val="000000"/>
        </w:rPr>
        <w:t>, thus giving PCRID</w:t>
      </w:r>
      <w:r w:rsidRPr="00A24E0E">
        <w:rPr>
          <w:rFonts w:cs="Arial"/>
          <w:color w:val="000000"/>
        </w:rPr>
        <w:t xml:space="preserve"> almost two years to budget and fiscally plan for a biennial conference. </w:t>
      </w:r>
      <w:r w:rsidR="007929AF">
        <w:rPr>
          <w:rFonts w:cs="Arial"/>
          <w:color w:val="000000"/>
        </w:rPr>
        <w:t xml:space="preserve"> By alternating conference and workshops</w:t>
      </w:r>
      <w:r w:rsidRPr="00A24E0E">
        <w:rPr>
          <w:rFonts w:cs="Arial"/>
          <w:color w:val="000000"/>
        </w:rPr>
        <w:t>, PCRID may have a healthy b</w:t>
      </w:r>
      <w:r w:rsidR="007929AF">
        <w:rPr>
          <w:rFonts w:cs="Arial"/>
          <w:color w:val="000000"/>
        </w:rPr>
        <w:t>udget to sustain over the long term</w:t>
      </w:r>
      <w:r w:rsidRPr="00A24E0E">
        <w:rPr>
          <w:rFonts w:cs="Arial"/>
          <w:color w:val="000000"/>
        </w:rPr>
        <w:t xml:space="preserve">. </w:t>
      </w:r>
    </w:p>
    <w:p w14:paraId="5A979CC9" w14:textId="4448E4BD" w:rsidR="00E9408B" w:rsidRPr="00E9408B" w:rsidRDefault="0076335B" w:rsidP="00A24E0E">
      <w:pPr>
        <w:rPr>
          <w:rFonts w:cs="Arial"/>
          <w:color w:val="000000"/>
        </w:rPr>
      </w:pPr>
      <w:r>
        <w:rPr>
          <w:rFonts w:cs="Arial"/>
          <w:color w:val="000000"/>
        </w:rPr>
        <w:t xml:space="preserve">The Bylaws Committee recommends </w:t>
      </w:r>
      <w:r w:rsidR="002951DE">
        <w:rPr>
          <w:rFonts w:cs="Arial"/>
          <w:color w:val="000000"/>
        </w:rPr>
        <w:t xml:space="preserve">that </w:t>
      </w:r>
      <w:r>
        <w:rPr>
          <w:rFonts w:cs="Arial"/>
          <w:color w:val="000000"/>
        </w:rPr>
        <w:t>this amendment be adopted.</w:t>
      </w:r>
    </w:p>
    <w:p w14:paraId="1F3266AD" w14:textId="714D517B" w:rsidR="00837290" w:rsidRPr="00A24E0E" w:rsidRDefault="00837290" w:rsidP="00837290">
      <w:r>
        <w:rPr>
          <w:b/>
        </w:rPr>
        <w:t xml:space="preserve">Discussion:  </w:t>
      </w:r>
      <w:r>
        <w:t xml:space="preserve">A video from the original motion mover (Kirsi Grigg) couldn’t be played, but Bradley summarized it by explaining that Kirsi believes an annual conference takes too much time to put together, and that members find much value in PCRID workshops.  </w:t>
      </w:r>
      <w:r w:rsidRPr="00A24E0E">
        <w:t xml:space="preserve">Bradley clarified that business meetings would still be conducted annually.  </w:t>
      </w:r>
    </w:p>
    <w:p w14:paraId="0CB01E40" w14:textId="77777777" w:rsidR="00837290" w:rsidRPr="00A24E0E" w:rsidRDefault="00837290" w:rsidP="00A24E0E">
      <w:pPr>
        <w:rPr>
          <w:rFonts w:eastAsia="Times New Roman" w:cs="Times New Roman"/>
          <w:sz w:val="20"/>
          <w:szCs w:val="20"/>
        </w:rPr>
      </w:pPr>
    </w:p>
    <w:p w14:paraId="3A84D869" w14:textId="511213E5" w:rsidR="00A24E0E" w:rsidRDefault="00837290" w:rsidP="008B4DA0">
      <w:r>
        <w:t xml:space="preserve">Question from Betty Colonomos </w:t>
      </w:r>
      <w:r w:rsidR="007862C5">
        <w:t>about how running workshops plus a business meeting in the off years saves PCRID money.</w:t>
      </w:r>
    </w:p>
    <w:p w14:paraId="6DA79528" w14:textId="1CAFEA26" w:rsidR="007862C5" w:rsidRDefault="007862C5" w:rsidP="008B4DA0">
      <w:r>
        <w:t xml:space="preserve">Responses from Gina and Bradley stated that </w:t>
      </w:r>
      <w:r w:rsidR="00F96732">
        <w:t xml:space="preserve">individual </w:t>
      </w:r>
      <w:r>
        <w:t>quarterly workshops are less expensive than multi-track workshops offered during conference along with all the other conference activities</w:t>
      </w:r>
      <w:r w:rsidR="00F96732">
        <w:t>, which adds up</w:t>
      </w:r>
      <w:r>
        <w:t>.</w:t>
      </w:r>
    </w:p>
    <w:p w14:paraId="45E0F90D" w14:textId="77777777" w:rsidR="007862C5" w:rsidRDefault="007862C5" w:rsidP="008B4DA0"/>
    <w:p w14:paraId="7E283B22" w14:textId="39414519" w:rsidR="007862C5" w:rsidRDefault="007862C5" w:rsidP="008B4DA0">
      <w:r>
        <w:t>Question from Su Isakson about whether the next conference would be in 2019.</w:t>
      </w:r>
    </w:p>
    <w:p w14:paraId="18049877" w14:textId="1D141FDB" w:rsidR="007862C5" w:rsidRPr="00A24E0E" w:rsidRDefault="007862C5" w:rsidP="008B4DA0">
      <w:r>
        <w:t>Reponse from Gina was yes.</w:t>
      </w:r>
    </w:p>
    <w:p w14:paraId="36E2E90C" w14:textId="77777777" w:rsidR="00A24E0E" w:rsidRDefault="00A24E0E" w:rsidP="008B4DA0"/>
    <w:p w14:paraId="2D6804C4" w14:textId="67521C0E" w:rsidR="007862C5" w:rsidRDefault="00503FF9" w:rsidP="008B4DA0">
      <w:r>
        <w:t xml:space="preserve">Jen Bell </w:t>
      </w:r>
      <w:r w:rsidR="007862C5">
        <w:t>spoke in opposition since the current annual conference is written into our bylaws.  She suggested a trial year of quarterly workshops plus a business meeting rather than changing the bylaws now.</w:t>
      </w:r>
    </w:p>
    <w:p w14:paraId="0FF5E4AB" w14:textId="77777777" w:rsidR="007862C5" w:rsidRDefault="007862C5" w:rsidP="008B4DA0"/>
    <w:p w14:paraId="2121DD0E" w14:textId="0137BC87" w:rsidR="00503FF9" w:rsidRDefault="00F96732" w:rsidP="008B4DA0">
      <w:r>
        <w:t xml:space="preserve">Kevin Dyels, as </w:t>
      </w:r>
      <w:r w:rsidR="007862C5">
        <w:t>Director of Membership</w:t>
      </w:r>
      <w:r>
        <w:t>, offered</w:t>
      </w:r>
      <w:r w:rsidR="007862C5">
        <w:t xml:space="preserve"> that </w:t>
      </w:r>
      <w:r w:rsidR="00CF5C5A">
        <w:t>the conference period is a popular time for people to join PCRID, and that certified members look to our conference as a source for CEUs before their cycles end in Dec.</w:t>
      </w:r>
    </w:p>
    <w:p w14:paraId="5E7FE761" w14:textId="77777777" w:rsidR="00CF5C5A" w:rsidRDefault="00CF5C5A" w:rsidP="008B4DA0"/>
    <w:p w14:paraId="4AB1347A" w14:textId="256D6064" w:rsidR="00CF5C5A" w:rsidRDefault="00CF5C5A" w:rsidP="008B4DA0">
      <w:r>
        <w:t>Question from Patty Moers-Patterson about the number of interpreters in DC.</w:t>
      </w:r>
    </w:p>
    <w:p w14:paraId="701794D2" w14:textId="6B12B701" w:rsidR="00CF5C5A" w:rsidRDefault="00CF5C5A" w:rsidP="008B4DA0">
      <w:r>
        <w:t>Response from Gina clarified that me</w:t>
      </w:r>
      <w:r w:rsidR="004C4E5A">
        <w:t>mbers</w:t>
      </w:r>
      <w:r w:rsidR="009E537A">
        <w:t xml:space="preserve"> </w:t>
      </w:r>
      <w:r w:rsidR="004C4E5A">
        <w:t>come</w:t>
      </w:r>
      <w:r>
        <w:t xml:space="preserve"> from outside the immediate area.</w:t>
      </w:r>
    </w:p>
    <w:p w14:paraId="72DEF0BF" w14:textId="77777777" w:rsidR="00CF5C5A" w:rsidRDefault="00CF5C5A" w:rsidP="008B4DA0"/>
    <w:p w14:paraId="0A126A11" w14:textId="7D7D40AA" w:rsidR="00CF5C5A" w:rsidRDefault="00CF5C5A" w:rsidP="008B4DA0">
      <w:r>
        <w:t xml:space="preserve">Gina noted our time for part I of the business meeting </w:t>
      </w:r>
      <w:r w:rsidR="00F96732">
        <w:t>is ending.</w:t>
      </w:r>
    </w:p>
    <w:p w14:paraId="6DC6D4E8" w14:textId="6B549FBC" w:rsidR="00CF5C5A" w:rsidRDefault="00CF5C5A" w:rsidP="008B4DA0">
      <w:r>
        <w:t>Motion from Betty Colonomos to table discussion on this motion until part II of the business meeting</w:t>
      </w:r>
      <w:r w:rsidR="00F96732">
        <w:t xml:space="preserve"> tomorrow</w:t>
      </w:r>
      <w:r>
        <w:t>.</w:t>
      </w:r>
    </w:p>
    <w:p w14:paraId="725BE12A" w14:textId="28EE6ACA" w:rsidR="00CF5C5A" w:rsidRDefault="00CF5C5A" w:rsidP="008B4DA0">
      <w:r>
        <w:t>Nancy Bender seconded.</w:t>
      </w:r>
    </w:p>
    <w:p w14:paraId="3789B709" w14:textId="18753485" w:rsidR="00F96732" w:rsidRDefault="00944F2C" w:rsidP="008B4DA0">
      <w:r>
        <w:rPr>
          <w:b/>
        </w:rPr>
        <w:tab/>
      </w:r>
      <w:r w:rsidR="00CF5C5A" w:rsidRPr="00F061B2">
        <w:rPr>
          <w:b/>
        </w:rPr>
        <w:t>Vote</w:t>
      </w:r>
      <w:r w:rsidR="00CF5C5A">
        <w:t xml:space="preserve"> to table discussion passed with 3 no votes.</w:t>
      </w:r>
    </w:p>
    <w:p w14:paraId="0B4DF4A4" w14:textId="77777777" w:rsidR="009E537A" w:rsidRDefault="009E537A" w:rsidP="008B4DA0"/>
    <w:p w14:paraId="0164FDA2" w14:textId="38F9BB39" w:rsidR="004347E6" w:rsidRPr="004347E6" w:rsidRDefault="004347E6" w:rsidP="008B4DA0">
      <w:pPr>
        <w:pBdr>
          <w:bottom w:val="single" w:sz="12" w:space="1" w:color="auto"/>
        </w:pBdr>
        <w:rPr>
          <w:b/>
        </w:rPr>
      </w:pPr>
      <w:r>
        <w:rPr>
          <w:b/>
        </w:rPr>
        <w:t>Adjourn 3:16</w:t>
      </w:r>
    </w:p>
    <w:p w14:paraId="638BC064" w14:textId="77777777" w:rsidR="009856C4" w:rsidRDefault="009856C4" w:rsidP="009856C4">
      <w:pPr>
        <w:rPr>
          <w:b/>
        </w:rPr>
      </w:pPr>
    </w:p>
    <w:p w14:paraId="61C9F5F6" w14:textId="1C0611FB" w:rsidR="009856C4" w:rsidRPr="000F1E3D" w:rsidRDefault="0015515C" w:rsidP="009856C4">
      <w:pPr>
        <w:rPr>
          <w:b/>
        </w:rPr>
      </w:pPr>
      <w:r>
        <w:rPr>
          <w:b/>
        </w:rPr>
        <w:t>11/20</w:t>
      </w:r>
      <w:r w:rsidR="009856C4">
        <w:rPr>
          <w:b/>
        </w:rPr>
        <w:t xml:space="preserve">  Day 2 </w:t>
      </w:r>
      <w:r w:rsidR="009856C4" w:rsidRPr="000F1E3D">
        <w:rPr>
          <w:b/>
        </w:rPr>
        <w:t>Call to Order</w:t>
      </w:r>
      <w:r w:rsidR="009856C4">
        <w:rPr>
          <w:b/>
        </w:rPr>
        <w:t xml:space="preserve"> – </w:t>
      </w:r>
      <w:r w:rsidR="00925843" w:rsidRPr="00857203">
        <w:rPr>
          <w:b/>
        </w:rPr>
        <w:t>1:0</w:t>
      </w:r>
      <w:r w:rsidR="00857203" w:rsidRPr="00857203">
        <w:rPr>
          <w:b/>
        </w:rPr>
        <w:t>9</w:t>
      </w:r>
      <w:r w:rsidR="009856C4" w:rsidRPr="00857203">
        <w:rPr>
          <w:b/>
        </w:rPr>
        <w:t>pm</w:t>
      </w:r>
    </w:p>
    <w:p w14:paraId="57AE0243" w14:textId="77777777" w:rsidR="00B70D9C" w:rsidRDefault="00B70D9C" w:rsidP="008B4DA0"/>
    <w:p w14:paraId="1A672097" w14:textId="7028FE6B" w:rsidR="005719D4" w:rsidRDefault="005719D4" w:rsidP="008B4DA0">
      <w:r>
        <w:t xml:space="preserve">Kevin </w:t>
      </w:r>
      <w:r w:rsidR="0013629A">
        <w:t xml:space="preserve">Dyels </w:t>
      </w:r>
      <w:r>
        <w:t>established quorum with over 50 voting members present (46 are required).</w:t>
      </w:r>
    </w:p>
    <w:p w14:paraId="27A25A18" w14:textId="77777777" w:rsidR="005719D4" w:rsidRPr="000E14D9" w:rsidRDefault="005719D4" w:rsidP="008B4DA0"/>
    <w:p w14:paraId="6BC08F88" w14:textId="658955EF" w:rsidR="000E14D9" w:rsidRPr="007F579E" w:rsidRDefault="000E14D9" w:rsidP="008B4DA0">
      <w:pPr>
        <w:rPr>
          <w:b/>
          <w:u w:val="single"/>
        </w:rPr>
      </w:pPr>
      <w:r w:rsidRPr="007F579E">
        <w:rPr>
          <w:b/>
          <w:u w:val="single"/>
        </w:rPr>
        <w:t>New business continued</w:t>
      </w:r>
    </w:p>
    <w:p w14:paraId="408F98AE" w14:textId="67A29001" w:rsidR="004E0EB3" w:rsidRPr="004E0EB3" w:rsidRDefault="004E0EB3" w:rsidP="008B4DA0">
      <w:r w:rsidRPr="004E0EB3">
        <w:t>Bradley Christlieb moved to continue discussion of the first motion from yesterday.</w:t>
      </w:r>
    </w:p>
    <w:p w14:paraId="627B7690" w14:textId="75FAEC9D" w:rsidR="004E0EB3" w:rsidRPr="004E0EB3" w:rsidRDefault="004E0EB3" w:rsidP="008B4DA0">
      <w:r w:rsidRPr="004E0EB3">
        <w:t>Candas Barnes seconded.</w:t>
      </w:r>
    </w:p>
    <w:p w14:paraId="365430CE" w14:textId="636C9586" w:rsidR="004E0EB3" w:rsidRPr="004E0EB3" w:rsidRDefault="00944F2C" w:rsidP="008B4DA0">
      <w:r>
        <w:rPr>
          <w:b/>
        </w:rPr>
        <w:tab/>
      </w:r>
      <w:r w:rsidR="004E0EB3" w:rsidRPr="00F061B2">
        <w:rPr>
          <w:b/>
        </w:rPr>
        <w:t>Vote</w:t>
      </w:r>
      <w:r w:rsidR="006C35C9">
        <w:t xml:space="preserve"> to proceed passed</w:t>
      </w:r>
      <w:r w:rsidR="004E0EB3" w:rsidRPr="004E0EB3">
        <w:t>.</w:t>
      </w:r>
    </w:p>
    <w:p w14:paraId="062CECB4" w14:textId="77777777" w:rsidR="004E0EB3" w:rsidRPr="004E0EB3" w:rsidRDefault="004E0EB3" w:rsidP="008B4DA0"/>
    <w:p w14:paraId="5FE1105E" w14:textId="307A72A5" w:rsidR="004E0EB3" w:rsidRDefault="004E0EB3" w:rsidP="008B4DA0">
      <w:r>
        <w:t xml:space="preserve">Robert Weinstock, parliamentarian, explained that any bylaws changes require 90-day notification to members.  Two of today’s motions would require changes to the bylaws.   Therefore we will have discussion only today, then vote by </w:t>
      </w:r>
      <w:r w:rsidR="004C2384">
        <w:t>mail referendum</w:t>
      </w:r>
      <w:r>
        <w:t xml:space="preserve"> in 90 days.  Robert taught us the important role a comma can play, and Gina clarified that understanding the procedure for changing our bylaws came down to interpreting the meaning of a comma.</w:t>
      </w:r>
    </w:p>
    <w:p w14:paraId="32BF5EAE" w14:textId="77777777" w:rsidR="004E0EB3" w:rsidRDefault="004E0EB3" w:rsidP="008B4DA0"/>
    <w:p w14:paraId="50FC39A4" w14:textId="574B8898" w:rsidR="00086F9E" w:rsidRDefault="004E0EB3" w:rsidP="008B4DA0">
      <w:r>
        <w:t>Comment from Connor Gillis that if we change to biennial conferences they should take place in the off year of RID conferences.</w:t>
      </w:r>
    </w:p>
    <w:p w14:paraId="72197FDF" w14:textId="77777777" w:rsidR="004E0EB3" w:rsidRDefault="004E0EB3" w:rsidP="008B4DA0"/>
    <w:p w14:paraId="07C40F5B" w14:textId="4A39A395" w:rsidR="004E0EB3" w:rsidRDefault="008D65BA" w:rsidP="008B4DA0">
      <w:r>
        <w:t xml:space="preserve">Comment from Bradley recognizing there are some members who don't wish to change the schedule.  </w:t>
      </w:r>
      <w:r w:rsidR="0076335B">
        <w:t>He shared that our bylaws do not stipulate how many days constitute a “conference.”  If members want annual conferences we need more member involvement and support in planning and executing them.</w:t>
      </w:r>
    </w:p>
    <w:p w14:paraId="20457408" w14:textId="77777777" w:rsidR="0076335B" w:rsidRPr="00F4682A" w:rsidRDefault="0076335B" w:rsidP="008B4DA0"/>
    <w:p w14:paraId="316A5685" w14:textId="5D381013" w:rsidR="00DB43C4" w:rsidRPr="00F4682A" w:rsidRDefault="0076335B" w:rsidP="008B4DA0">
      <w:r w:rsidRPr="00F4682A">
        <w:t>Gina offered to create some vlogs clarifying the proposed bylaws change during the 90-day period following notification.</w:t>
      </w:r>
    </w:p>
    <w:p w14:paraId="4ACD9326" w14:textId="77777777" w:rsidR="0076335B" w:rsidRPr="00C755BC" w:rsidRDefault="0076335B" w:rsidP="008B4DA0"/>
    <w:p w14:paraId="2422AE85" w14:textId="77777777" w:rsidR="0076335B" w:rsidRPr="00C755BC" w:rsidRDefault="0076335B" w:rsidP="008B4DA0"/>
    <w:p w14:paraId="7D35B59C" w14:textId="15773A1A" w:rsidR="00F4682A" w:rsidRPr="00C755BC" w:rsidRDefault="0076335B" w:rsidP="009D6E74">
      <w:pPr>
        <w:pStyle w:val="NormalWeb"/>
        <w:spacing w:before="0" w:beforeAutospacing="0" w:after="0" w:afterAutospacing="0"/>
        <w:rPr>
          <w:rFonts w:asciiTheme="minorHAnsi" w:hAnsiTheme="minorHAnsi" w:cs="Arial"/>
          <w:bCs/>
          <w:sz w:val="24"/>
          <w:szCs w:val="24"/>
        </w:rPr>
      </w:pPr>
      <w:r w:rsidRPr="00C755BC">
        <w:rPr>
          <w:rFonts w:asciiTheme="minorHAnsi" w:hAnsiTheme="minorHAnsi"/>
          <w:b/>
          <w:sz w:val="24"/>
          <w:szCs w:val="24"/>
        </w:rPr>
        <w:t>Motion</w:t>
      </w:r>
      <w:r w:rsidRPr="00C755BC">
        <w:rPr>
          <w:rFonts w:asciiTheme="minorHAnsi" w:hAnsiTheme="minorHAnsi"/>
          <w:sz w:val="24"/>
          <w:szCs w:val="24"/>
        </w:rPr>
        <w:t xml:space="preserve">:  </w:t>
      </w:r>
      <w:r w:rsidR="00F4682A" w:rsidRPr="00C755BC">
        <w:rPr>
          <w:rFonts w:asciiTheme="minorHAnsi" w:hAnsiTheme="minorHAnsi" w:cs="Arial"/>
          <w:bCs/>
          <w:sz w:val="24"/>
          <w:szCs w:val="24"/>
        </w:rPr>
        <w:t>AC2017.02</w:t>
      </w:r>
      <w:r w:rsidR="009D6E74" w:rsidRPr="00C755BC">
        <w:rPr>
          <w:rFonts w:asciiTheme="minorHAnsi" w:hAnsiTheme="minorHAnsi" w:cs="Arial"/>
          <w:bCs/>
          <w:sz w:val="24"/>
          <w:szCs w:val="24"/>
        </w:rPr>
        <w:t xml:space="preserve">, </w:t>
      </w:r>
      <w:r w:rsidR="00F4682A" w:rsidRPr="00F4682A">
        <w:rPr>
          <w:rFonts w:asciiTheme="minorHAnsi" w:hAnsiTheme="minorHAnsi" w:cs="Arial"/>
          <w:bCs/>
          <w:sz w:val="24"/>
          <w:szCs w:val="24"/>
        </w:rPr>
        <w:t>Amend Article VI, Meeting of Members, Section 1, Annual Conference</w:t>
      </w:r>
      <w:r w:rsidR="009D6E74" w:rsidRPr="00C755BC">
        <w:rPr>
          <w:rFonts w:asciiTheme="minorHAnsi" w:hAnsiTheme="minorHAnsi" w:cs="Arial"/>
          <w:bCs/>
          <w:sz w:val="24"/>
          <w:szCs w:val="24"/>
        </w:rPr>
        <w:t xml:space="preserve"> </w:t>
      </w:r>
      <w:r w:rsidR="00F4682A" w:rsidRPr="00F4682A">
        <w:rPr>
          <w:rFonts w:asciiTheme="minorHAnsi" w:hAnsiTheme="minorHAnsi" w:cs="Arial"/>
          <w:bCs/>
          <w:sz w:val="24"/>
          <w:szCs w:val="24"/>
        </w:rPr>
        <w:t>by adding a new sub-section C. that reads as follows:</w:t>
      </w:r>
    </w:p>
    <w:p w14:paraId="436AE5CC" w14:textId="65F49F68" w:rsidR="00C755BC" w:rsidRPr="00F4682A" w:rsidRDefault="00C755BC" w:rsidP="002951DE">
      <w:pPr>
        <w:rPr>
          <w:rFonts w:eastAsia="Times New Roman" w:cs="Times New Roman"/>
          <w:sz w:val="20"/>
          <w:szCs w:val="20"/>
        </w:rPr>
      </w:pPr>
      <w:r>
        <w:rPr>
          <w:rFonts w:eastAsia="Times New Roman" w:cs="Arial"/>
          <w:color w:val="000000"/>
        </w:rPr>
        <w:tab/>
      </w:r>
      <w:r w:rsidRPr="00C755BC">
        <w:rPr>
          <w:rFonts w:eastAsia="Times New Roman" w:cs="Arial"/>
          <w:color w:val="000000"/>
        </w:rPr>
        <w:t xml:space="preserve">PCRID will recruit at least ten (10) Deaf community members as attendees </w:t>
      </w:r>
      <w:r>
        <w:rPr>
          <w:rFonts w:eastAsia="Times New Roman" w:cs="Arial"/>
          <w:color w:val="000000"/>
        </w:rPr>
        <w:tab/>
      </w:r>
      <w:r w:rsidRPr="00C755BC">
        <w:rPr>
          <w:rFonts w:eastAsia="Times New Roman" w:cs="Arial"/>
          <w:color w:val="000000"/>
        </w:rPr>
        <w:t>with registrat</w:t>
      </w:r>
      <w:r w:rsidR="00405C0C">
        <w:rPr>
          <w:rFonts w:eastAsia="Times New Roman" w:cs="Arial"/>
          <w:color w:val="000000"/>
        </w:rPr>
        <w:t>ion costs waived to each annual</w:t>
      </w:r>
      <w:r w:rsidRPr="00C755BC">
        <w:rPr>
          <w:rFonts w:eastAsia="Times New Roman" w:cs="Arial"/>
          <w:color w:val="000000"/>
        </w:rPr>
        <w:t xml:space="preserve"> </w:t>
      </w:r>
      <w:r w:rsidR="00405C0C">
        <w:rPr>
          <w:rFonts w:eastAsia="Times New Roman" w:cs="Arial"/>
          <w:color w:val="000000"/>
        </w:rPr>
        <w:t xml:space="preserve">[sic], </w:t>
      </w:r>
      <w:r w:rsidRPr="00C755BC">
        <w:rPr>
          <w:rFonts w:eastAsia="Times New Roman" w:cs="Arial"/>
          <w:color w:val="000000"/>
        </w:rPr>
        <w:t xml:space="preserve">to promote greater Deaf </w:t>
      </w:r>
      <w:r>
        <w:rPr>
          <w:rFonts w:eastAsia="Times New Roman" w:cs="Arial"/>
          <w:color w:val="000000"/>
        </w:rPr>
        <w:tab/>
      </w:r>
      <w:r w:rsidRPr="00C755BC">
        <w:rPr>
          <w:rFonts w:eastAsia="Times New Roman" w:cs="Arial"/>
          <w:color w:val="000000"/>
        </w:rPr>
        <w:t xml:space="preserve">community engagement with PCRID. </w:t>
      </w:r>
      <w:r w:rsidR="00405C0C">
        <w:rPr>
          <w:rFonts w:eastAsia="Times New Roman" w:cs="Arial"/>
          <w:color w:val="000000"/>
        </w:rPr>
        <w:t xml:space="preserve"> </w:t>
      </w:r>
      <w:r w:rsidRPr="00C755BC">
        <w:rPr>
          <w:rFonts w:eastAsia="Times New Roman" w:cs="Arial"/>
          <w:color w:val="000000"/>
        </w:rPr>
        <w:t xml:space="preserve">The membership will engage in </w:t>
      </w:r>
      <w:r>
        <w:rPr>
          <w:rFonts w:eastAsia="Times New Roman" w:cs="Arial"/>
          <w:color w:val="000000"/>
        </w:rPr>
        <w:tab/>
      </w:r>
      <w:r w:rsidRPr="00C755BC">
        <w:rPr>
          <w:rFonts w:eastAsia="Times New Roman" w:cs="Arial"/>
          <w:color w:val="000000"/>
        </w:rPr>
        <w:t xml:space="preserve">dialogues with stakeholders about issues of concern to those stakeholders. </w:t>
      </w:r>
      <w:r w:rsidRPr="002951DE">
        <w:rPr>
          <w:rFonts w:eastAsia="Times New Roman" w:cs="Arial"/>
          <w:color w:val="000000"/>
        </w:rPr>
        <w:tab/>
      </w:r>
      <w:r w:rsidRPr="00C755BC">
        <w:rPr>
          <w:rFonts w:eastAsia="Times New Roman" w:cs="Arial"/>
          <w:color w:val="000000"/>
        </w:rPr>
        <w:t>**</w:t>
      </w:r>
      <w:r w:rsidRPr="00C755BC">
        <w:rPr>
          <w:rFonts w:eastAsia="Times New Roman" w:cs="Arial"/>
          <w:i/>
          <w:iCs/>
          <w:color w:val="000000"/>
        </w:rPr>
        <w:t>(biennial confe</w:t>
      </w:r>
      <w:r w:rsidR="00A66EF1" w:rsidRPr="002951DE">
        <w:rPr>
          <w:rFonts w:eastAsia="Times New Roman" w:cs="Arial"/>
          <w:i/>
          <w:iCs/>
          <w:color w:val="000000"/>
        </w:rPr>
        <w:t>rence—</w:t>
      </w:r>
      <w:r w:rsidRPr="00C755BC">
        <w:rPr>
          <w:rFonts w:eastAsia="Times New Roman" w:cs="Arial"/>
          <w:i/>
          <w:iCs/>
          <w:color w:val="000000"/>
        </w:rPr>
        <w:t>see AC2017.01)</w:t>
      </w:r>
    </w:p>
    <w:p w14:paraId="06507FF3" w14:textId="1A0C31F1" w:rsidR="0076335B" w:rsidRPr="002951DE" w:rsidRDefault="0076335B" w:rsidP="00F4682A">
      <w:r w:rsidRPr="002951DE">
        <w:rPr>
          <w:b/>
          <w:bCs/>
        </w:rPr>
        <w:t>Mover</w:t>
      </w:r>
      <w:r w:rsidRPr="002951DE">
        <w:rPr>
          <w:b/>
        </w:rPr>
        <w:t>:</w:t>
      </w:r>
      <w:r w:rsidRPr="002951DE">
        <w:t xml:space="preserve">  </w:t>
      </w:r>
      <w:r w:rsidR="002951DE" w:rsidRPr="002951DE">
        <w:t>Juniper Sussman &amp; Jamie Yost</w:t>
      </w:r>
    </w:p>
    <w:p w14:paraId="59494D7D" w14:textId="49865965" w:rsidR="0076335B" w:rsidRPr="002951DE" w:rsidRDefault="0076335B" w:rsidP="0076335B">
      <w:r w:rsidRPr="002951DE">
        <w:rPr>
          <w:b/>
          <w:bCs/>
        </w:rPr>
        <w:t>Seconder</w:t>
      </w:r>
      <w:r w:rsidRPr="002951DE">
        <w:t xml:space="preserve">:  </w:t>
      </w:r>
      <w:r w:rsidR="002951DE" w:rsidRPr="002951DE">
        <w:t>Su Isakson</w:t>
      </w:r>
    </w:p>
    <w:p w14:paraId="7B45EC9C" w14:textId="5BBF5BF4" w:rsidR="002951DE" w:rsidRPr="002951DE" w:rsidRDefault="0076335B" w:rsidP="002951DE">
      <w:pPr>
        <w:pStyle w:val="NormalWeb"/>
        <w:spacing w:before="0" w:beforeAutospacing="0" w:after="0" w:afterAutospacing="0"/>
        <w:rPr>
          <w:rFonts w:asciiTheme="minorHAnsi" w:hAnsiTheme="minorHAnsi"/>
          <w:sz w:val="24"/>
          <w:szCs w:val="24"/>
        </w:rPr>
      </w:pPr>
      <w:r w:rsidRPr="002951DE">
        <w:rPr>
          <w:rFonts w:asciiTheme="minorHAnsi" w:hAnsiTheme="minorHAnsi" w:cs="Arial"/>
          <w:b/>
          <w:bCs/>
          <w:sz w:val="24"/>
          <w:szCs w:val="24"/>
        </w:rPr>
        <w:t>Rationale</w:t>
      </w:r>
      <w:r w:rsidRPr="002951DE">
        <w:rPr>
          <w:rFonts w:asciiTheme="minorHAnsi" w:hAnsiTheme="minorHAnsi" w:cs="Arial"/>
          <w:bCs/>
          <w:sz w:val="24"/>
          <w:szCs w:val="24"/>
        </w:rPr>
        <w:t>:</w:t>
      </w:r>
      <w:r w:rsidR="002951DE" w:rsidRPr="002951DE">
        <w:rPr>
          <w:rFonts w:asciiTheme="minorHAnsi" w:hAnsiTheme="minorHAnsi" w:cs="Arial"/>
          <w:bCs/>
        </w:rPr>
        <w:t xml:space="preserve">  </w:t>
      </w:r>
      <w:r w:rsidR="002951DE" w:rsidRPr="002951DE">
        <w:rPr>
          <w:rFonts w:asciiTheme="minorHAnsi" w:hAnsiTheme="minorHAnsi" w:cs="Arial"/>
          <w:color w:val="000000"/>
          <w:sz w:val="24"/>
          <w:szCs w:val="24"/>
        </w:rPr>
        <w:t>When we gather as interpreters, we engage in discussions and make decisions that</w:t>
      </w:r>
      <w:r w:rsidR="002951DE">
        <w:rPr>
          <w:rFonts w:asciiTheme="minorHAnsi" w:hAnsiTheme="minorHAnsi" w:cs="Arial"/>
          <w:color w:val="000000"/>
          <w:sz w:val="24"/>
          <w:szCs w:val="24"/>
        </w:rPr>
        <w:t xml:space="preserve"> impact Deaf people/consumers. U</w:t>
      </w:r>
      <w:r w:rsidR="002951DE" w:rsidRPr="002951DE">
        <w:rPr>
          <w:rFonts w:asciiTheme="minorHAnsi" w:hAnsiTheme="minorHAnsi" w:cs="Arial"/>
          <w:color w:val="000000"/>
          <w:sz w:val="24"/>
          <w:szCs w:val="24"/>
        </w:rPr>
        <w:t>nfortunately these activities often take place without the experience, input and wisdom of Deaf people. In order to insure that we as a community do not perpetuate</w:t>
      </w:r>
      <w:r w:rsidR="002951DE">
        <w:rPr>
          <w:rFonts w:asciiTheme="minorHAnsi" w:hAnsiTheme="minorHAnsi" w:cs="Arial"/>
          <w:color w:val="000000"/>
          <w:sz w:val="24"/>
          <w:szCs w:val="24"/>
        </w:rPr>
        <w:t xml:space="preserve"> this dynamic (audist behavior), </w:t>
      </w:r>
      <w:r w:rsidR="002951DE" w:rsidRPr="002951DE">
        <w:rPr>
          <w:rFonts w:asciiTheme="minorHAnsi" w:hAnsiTheme="minorHAnsi" w:cs="Arial"/>
          <w:color w:val="000000"/>
          <w:sz w:val="24"/>
          <w:szCs w:val="24"/>
        </w:rPr>
        <w:t xml:space="preserve">this motion helps to address this.  </w:t>
      </w:r>
      <w:r w:rsidR="002951DE">
        <w:rPr>
          <w:rFonts w:asciiTheme="minorHAnsi" w:hAnsiTheme="minorHAnsi" w:cs="Arial"/>
          <w:color w:val="000000"/>
          <w:sz w:val="24"/>
          <w:szCs w:val="24"/>
        </w:rPr>
        <w:t>These stakeholders</w:t>
      </w:r>
      <w:r w:rsidR="002951DE" w:rsidRPr="002951DE">
        <w:rPr>
          <w:rFonts w:asciiTheme="minorHAnsi" w:hAnsiTheme="minorHAnsi" w:cs="Arial"/>
          <w:color w:val="000000"/>
          <w:sz w:val="24"/>
          <w:szCs w:val="24"/>
        </w:rPr>
        <w:t xml:space="preserve"> will be asked to represent the community and must represent the diversity within.</w:t>
      </w:r>
    </w:p>
    <w:p w14:paraId="449313F5" w14:textId="59717E6F" w:rsidR="002951DE" w:rsidRPr="002951DE" w:rsidRDefault="002951DE" w:rsidP="002951DE">
      <w:pPr>
        <w:rPr>
          <w:rFonts w:eastAsia="Times New Roman" w:cs="Times New Roman"/>
          <w:sz w:val="20"/>
          <w:szCs w:val="20"/>
        </w:rPr>
      </w:pPr>
      <w:r w:rsidRPr="002951DE">
        <w:rPr>
          <w:rFonts w:eastAsia="Times New Roman" w:cs="Arial"/>
          <w:color w:val="000000"/>
        </w:rPr>
        <w:t xml:space="preserve">The Bylaws Committee recommends that this amendment be adopted. </w:t>
      </w:r>
    </w:p>
    <w:p w14:paraId="796304B5" w14:textId="6618F429" w:rsidR="00B65AA0" w:rsidRDefault="00F4682A" w:rsidP="008B4DA0">
      <w:r w:rsidRPr="002951DE">
        <w:rPr>
          <w:b/>
        </w:rPr>
        <w:t xml:space="preserve">Discussion: </w:t>
      </w:r>
      <w:r w:rsidR="00BC346D">
        <w:rPr>
          <w:b/>
        </w:rPr>
        <w:t xml:space="preserve"> </w:t>
      </w:r>
      <w:r w:rsidR="00BB62B9">
        <w:t xml:space="preserve">Jamie </w:t>
      </w:r>
      <w:r w:rsidR="00BC346D">
        <w:t>Yost summarized</w:t>
      </w:r>
      <w:r w:rsidR="00BB62B9">
        <w:t xml:space="preserve"> the be</w:t>
      </w:r>
      <w:r w:rsidR="00AA0B27">
        <w:t>nefits of greater D</w:t>
      </w:r>
      <w:r w:rsidR="00BC346D">
        <w:t>eaf involvement in PCRID conferences.</w:t>
      </w:r>
    </w:p>
    <w:p w14:paraId="665BBD55" w14:textId="77777777" w:rsidR="00BC346D" w:rsidRDefault="00BC346D" w:rsidP="008B4DA0"/>
    <w:p w14:paraId="26B10FBE" w14:textId="39C67AF9" w:rsidR="00B65AA0" w:rsidRDefault="00BC346D" w:rsidP="008B4DA0">
      <w:r>
        <w:t xml:space="preserve">Comment from </w:t>
      </w:r>
      <w:r w:rsidR="00B65AA0">
        <w:t xml:space="preserve">Nancy </w:t>
      </w:r>
      <w:r>
        <w:t>Bender to include DeafBlind in the motion.</w:t>
      </w:r>
    </w:p>
    <w:p w14:paraId="0E687DB9" w14:textId="77777777" w:rsidR="00BC346D" w:rsidRPr="00BC346D" w:rsidRDefault="00BC346D" w:rsidP="008B4DA0">
      <w:pPr>
        <w:rPr>
          <w:b/>
        </w:rPr>
      </w:pPr>
    </w:p>
    <w:p w14:paraId="6FBDFCD1" w14:textId="1B79F65B" w:rsidR="00B65AA0" w:rsidRDefault="00BC346D" w:rsidP="008B4DA0">
      <w:r>
        <w:t xml:space="preserve">Comment from </w:t>
      </w:r>
      <w:r w:rsidR="00B65AA0">
        <w:t xml:space="preserve">Candas </w:t>
      </w:r>
      <w:r>
        <w:t xml:space="preserve">Barnes to </w:t>
      </w:r>
      <w:r w:rsidR="00B65AA0">
        <w:t xml:space="preserve">add </w:t>
      </w:r>
      <w:r>
        <w:t xml:space="preserve">the missing word </w:t>
      </w:r>
      <w:r w:rsidR="00B65AA0">
        <w:t xml:space="preserve">“conference” </w:t>
      </w:r>
      <w:r>
        <w:t xml:space="preserve">and to stipulate the number of Deaf </w:t>
      </w:r>
      <w:r w:rsidR="00B739EA">
        <w:t>attendees</w:t>
      </w:r>
      <w:r>
        <w:t xml:space="preserve"> who are persons of color, DeafBlind, etc.</w:t>
      </w:r>
    </w:p>
    <w:p w14:paraId="5508973F" w14:textId="77777777" w:rsidR="00BC346D" w:rsidRDefault="00BC346D" w:rsidP="008B4DA0"/>
    <w:p w14:paraId="6D28AFB5" w14:textId="707363CC" w:rsidR="00BB62B9" w:rsidRDefault="00BC346D" w:rsidP="008B4DA0">
      <w:r>
        <w:t>Comment from Lore Rosenthal about why the number ten.</w:t>
      </w:r>
    </w:p>
    <w:p w14:paraId="15C87755" w14:textId="77777777" w:rsidR="00BC346D" w:rsidRDefault="00BC346D" w:rsidP="008B4DA0"/>
    <w:p w14:paraId="6E601810" w14:textId="349EE550" w:rsidR="00500944" w:rsidRDefault="00BC346D" w:rsidP="008B4DA0">
      <w:r>
        <w:t xml:space="preserve">Comment from </w:t>
      </w:r>
      <w:r w:rsidR="00500944">
        <w:t xml:space="preserve">Jen Bell </w:t>
      </w:r>
      <w:r>
        <w:t xml:space="preserve">to </w:t>
      </w:r>
      <w:r w:rsidR="00500944">
        <w:t>establish a committee on the matter</w:t>
      </w:r>
      <w:r>
        <w:t xml:space="preserve"> rather than changing the bylaws</w:t>
      </w:r>
      <w:r w:rsidR="00500944">
        <w:t xml:space="preserve">.  </w:t>
      </w:r>
    </w:p>
    <w:p w14:paraId="2527A889" w14:textId="77777777" w:rsidR="00BC346D" w:rsidRDefault="00BC346D" w:rsidP="008B4DA0"/>
    <w:p w14:paraId="4FF303BA" w14:textId="73026D74" w:rsidR="00500944" w:rsidRDefault="00BC346D" w:rsidP="008B4DA0">
      <w:r>
        <w:t>Comment from Naomi Sheneman that</w:t>
      </w:r>
      <w:r w:rsidR="00500944">
        <w:t xml:space="preserve"> </w:t>
      </w:r>
      <w:r w:rsidR="002611F0">
        <w:t xml:space="preserve">bylaws have </w:t>
      </w:r>
      <w:r w:rsidR="00111E80">
        <w:t>more power</w:t>
      </w:r>
      <w:r w:rsidR="002611F0">
        <w:t xml:space="preserve"> </w:t>
      </w:r>
      <w:r w:rsidR="00111E80">
        <w:t>and are enforceable.  Committee work</w:t>
      </w:r>
      <w:r w:rsidR="002611F0">
        <w:t xml:space="preserve"> sometimes go nowhere.</w:t>
      </w:r>
    </w:p>
    <w:p w14:paraId="3F2DEE9B" w14:textId="77777777" w:rsidR="00111E80" w:rsidRDefault="00111E80" w:rsidP="008B4DA0"/>
    <w:p w14:paraId="321743B4" w14:textId="526379D2" w:rsidR="002611F0" w:rsidRDefault="00111E80" w:rsidP="008B4DA0">
      <w:r>
        <w:t>Comment from Nancy Bender</w:t>
      </w:r>
      <w:r w:rsidR="002611F0">
        <w:t xml:space="preserve"> </w:t>
      </w:r>
      <w:r w:rsidR="00C6481D">
        <w:t xml:space="preserve">in support of the motion as it </w:t>
      </w:r>
      <w:r>
        <w:t>add</w:t>
      </w:r>
      <w:r w:rsidR="00C6481D">
        <w:t>s</w:t>
      </w:r>
      <w:r>
        <w:t xml:space="preserve"> accountability beyond </w:t>
      </w:r>
      <w:r w:rsidR="00C6481D">
        <w:t>that at the committee level.</w:t>
      </w:r>
    </w:p>
    <w:p w14:paraId="7222D1AD" w14:textId="77777777" w:rsidR="00111E80" w:rsidRDefault="00111E80" w:rsidP="008B4DA0"/>
    <w:p w14:paraId="2615546E" w14:textId="4B0B9192" w:rsidR="00111E80" w:rsidRDefault="00111E80" w:rsidP="008B4DA0">
      <w:r>
        <w:t xml:space="preserve">Comment from </w:t>
      </w:r>
      <w:r w:rsidR="0069548E">
        <w:t xml:space="preserve">Jen Bell </w:t>
      </w:r>
      <w:r>
        <w:t>that she’s not opposed to the motion, b</w:t>
      </w:r>
      <w:r w:rsidR="00AB0726">
        <w:t xml:space="preserve">ut </w:t>
      </w:r>
      <w:r>
        <w:t xml:space="preserve">that </w:t>
      </w:r>
      <w:r w:rsidR="00AB0726">
        <w:t>bylaws changes require 90 days</w:t>
      </w:r>
      <w:r>
        <w:t>’</w:t>
      </w:r>
      <w:r w:rsidR="00AB0726">
        <w:t xml:space="preserve"> notice</w:t>
      </w:r>
      <w:r>
        <w:t xml:space="preserve"> to the membership</w:t>
      </w:r>
      <w:r w:rsidR="00AB0726">
        <w:t>.</w:t>
      </w:r>
    </w:p>
    <w:p w14:paraId="71420B4D" w14:textId="1B54CB44" w:rsidR="002611F0" w:rsidRDefault="00AB0726" w:rsidP="008B4DA0">
      <w:r>
        <w:t xml:space="preserve">  </w:t>
      </w:r>
    </w:p>
    <w:p w14:paraId="7461D799" w14:textId="2D40AF8A" w:rsidR="005A1E13" w:rsidRDefault="00AB0726" w:rsidP="008B4DA0">
      <w:r>
        <w:t>G</w:t>
      </w:r>
      <w:r w:rsidR="00111E80">
        <w:t>ina</w:t>
      </w:r>
      <w:r>
        <w:t xml:space="preserve"> reminded </w:t>
      </w:r>
      <w:r w:rsidR="00111E80">
        <w:t xml:space="preserve">everyone that </w:t>
      </w:r>
      <w:r>
        <w:t>we’re not voting today, just discussing</w:t>
      </w:r>
      <w:r w:rsidR="00111E80">
        <w:t xml:space="preserve"> the matter</w:t>
      </w:r>
      <w:r>
        <w:t>.</w:t>
      </w:r>
    </w:p>
    <w:p w14:paraId="44A36109" w14:textId="77777777" w:rsidR="00111E80" w:rsidRDefault="00111E80" w:rsidP="008B4DA0"/>
    <w:p w14:paraId="1D323A06" w14:textId="737482E6" w:rsidR="00AB0726" w:rsidRDefault="00AB0726" w:rsidP="008B4DA0">
      <w:r>
        <w:t>Brad</w:t>
      </w:r>
      <w:r w:rsidR="00C6481D">
        <w:t>ley</w:t>
      </w:r>
      <w:r>
        <w:t xml:space="preserve"> agrees </w:t>
      </w:r>
      <w:r w:rsidR="00C6481D">
        <w:t xml:space="preserve">with </w:t>
      </w:r>
      <w:r>
        <w:t>Nancy</w:t>
      </w:r>
      <w:r w:rsidR="00C6481D">
        <w:t>’s comment in support of the motion,</w:t>
      </w:r>
      <w:r>
        <w:t xml:space="preserve"> because </w:t>
      </w:r>
      <w:r w:rsidR="00C6481D">
        <w:t xml:space="preserve">the </w:t>
      </w:r>
      <w:r>
        <w:t xml:space="preserve">community is evolving and we must follow.  We are responsible to make sure </w:t>
      </w:r>
      <w:r w:rsidR="00C6481D">
        <w:t xml:space="preserve">our </w:t>
      </w:r>
      <w:r>
        <w:t>bylaws are updated</w:t>
      </w:r>
      <w:r w:rsidR="00C6481D">
        <w:t xml:space="preserve"> and current with the times.</w:t>
      </w:r>
    </w:p>
    <w:p w14:paraId="57CEB0C8" w14:textId="77777777" w:rsidR="00C6481D" w:rsidRPr="000D4584" w:rsidRDefault="00C6481D" w:rsidP="008B4DA0"/>
    <w:p w14:paraId="29F80580" w14:textId="58116E44" w:rsidR="00AB0726" w:rsidRPr="000D4584" w:rsidRDefault="00547AD5" w:rsidP="008B4DA0">
      <w:r w:rsidRPr="000D4584">
        <w:t>G</w:t>
      </w:r>
      <w:r w:rsidR="00C6481D" w:rsidRPr="000D4584">
        <w:t>ina</w:t>
      </w:r>
      <w:r w:rsidRPr="000D4584">
        <w:t xml:space="preserve"> </w:t>
      </w:r>
      <w:r w:rsidR="00C6481D" w:rsidRPr="000D4584">
        <w:t xml:space="preserve">stated that Robert Weinstock (parliamentarian) and Diana Markel (bylaws committee chair) </w:t>
      </w:r>
      <w:r w:rsidR="009D38C8" w:rsidRPr="000D4584">
        <w:t xml:space="preserve">can fine tune </w:t>
      </w:r>
      <w:r w:rsidR="004D6E2F" w:rsidRPr="000D4584">
        <w:t>the wording of the motion.</w:t>
      </w:r>
    </w:p>
    <w:p w14:paraId="132A3776" w14:textId="77777777" w:rsidR="00C6481D" w:rsidRPr="000D4584" w:rsidRDefault="00C6481D" w:rsidP="008B4DA0"/>
    <w:p w14:paraId="2FBFFCB9" w14:textId="4C72D309" w:rsidR="004D6E2F" w:rsidRPr="000D4584" w:rsidRDefault="004D6E2F" w:rsidP="008B4DA0">
      <w:r w:rsidRPr="000D4584">
        <w:t xml:space="preserve">Patty Moers-Patterson </w:t>
      </w:r>
      <w:r w:rsidR="00F061B2">
        <w:t xml:space="preserve">moved to </w:t>
      </w:r>
      <w:r w:rsidRPr="000D4584">
        <w:t xml:space="preserve">called the vote, but </w:t>
      </w:r>
      <w:r w:rsidR="00504B59">
        <w:t xml:space="preserve">was reminded </w:t>
      </w:r>
      <w:r w:rsidRPr="000D4584">
        <w:t>we can’t vote.</w:t>
      </w:r>
    </w:p>
    <w:p w14:paraId="38818BA2" w14:textId="77777777" w:rsidR="004D6E2F" w:rsidRPr="000D4584" w:rsidRDefault="004D6E2F" w:rsidP="008B4DA0"/>
    <w:p w14:paraId="04259CA6" w14:textId="6B027E9A" w:rsidR="004D6E2F" w:rsidRPr="000D4584" w:rsidRDefault="004D6E2F" w:rsidP="008B4DA0">
      <w:r w:rsidRPr="000D4584">
        <w:t xml:space="preserve">Comment from Su Isakson </w:t>
      </w:r>
      <w:r w:rsidR="00A1495F" w:rsidRPr="000D4584">
        <w:t>that the RID LEAD Together conference discussed the divide between the D</w:t>
      </w:r>
      <w:r w:rsidR="0052651E" w:rsidRPr="000D4584">
        <w:t>eaf and interpreter communities.  She noted how the current motion reflects that spirit.</w:t>
      </w:r>
    </w:p>
    <w:p w14:paraId="33B3DBDC" w14:textId="77777777" w:rsidR="004D6E2F" w:rsidRPr="000D4584" w:rsidRDefault="004D6E2F" w:rsidP="008B4DA0"/>
    <w:p w14:paraId="59BFB728" w14:textId="4354375E" w:rsidR="0052651E" w:rsidRPr="000D4584" w:rsidRDefault="0052651E" w:rsidP="008B4DA0">
      <w:r w:rsidRPr="000D4584">
        <w:t xml:space="preserve">Betty Colonomos </w:t>
      </w:r>
      <w:r w:rsidR="00F061B2">
        <w:t>moved</w:t>
      </w:r>
      <w:r w:rsidRPr="000D4584">
        <w:t xml:space="preserve"> to call the vote, but </w:t>
      </w:r>
      <w:r w:rsidR="00504B59">
        <w:t xml:space="preserve">was </w:t>
      </w:r>
      <w:r w:rsidR="00C57FB9">
        <w:t xml:space="preserve">again </w:t>
      </w:r>
      <w:r w:rsidR="00504B59">
        <w:t xml:space="preserve">reminded that </w:t>
      </w:r>
      <w:r w:rsidRPr="000D4584">
        <w:t>we can’t vote on this</w:t>
      </w:r>
      <w:r w:rsidR="00C57FB9">
        <w:t xml:space="preserve"> today</w:t>
      </w:r>
      <w:r w:rsidRPr="000D4584">
        <w:t>.</w:t>
      </w:r>
      <w:r w:rsidR="006525A3">
        <w:t xml:space="preserve">  </w:t>
      </w:r>
      <w:r w:rsidR="007F0139" w:rsidRPr="000D4584">
        <w:t xml:space="preserve">Betty commented on seeing positive changes in PCRID conferences over the years—more people including people of color, more signing.  </w:t>
      </w:r>
      <w:r w:rsidR="00F243E2" w:rsidRPr="000D4584">
        <w:t>This is proof that we should continue with annual conferences despite the large amount of work they require.</w:t>
      </w:r>
    </w:p>
    <w:p w14:paraId="0934DB5C" w14:textId="1BA4A970" w:rsidR="00F243E2" w:rsidRPr="000D4584" w:rsidRDefault="00F243E2" w:rsidP="008B4DA0">
      <w:r w:rsidRPr="000D4584">
        <w:t>Comment is out of order—relates to previous motion, not this one.</w:t>
      </w:r>
    </w:p>
    <w:p w14:paraId="31B69FB2" w14:textId="77777777" w:rsidR="007F0139" w:rsidRPr="000D4584" w:rsidRDefault="007F0139" w:rsidP="008B4DA0"/>
    <w:p w14:paraId="1704FDF0" w14:textId="18328D0E" w:rsidR="00F243E2" w:rsidRPr="000D4584" w:rsidRDefault="00F243E2" w:rsidP="008B4DA0">
      <w:r w:rsidRPr="000D4584">
        <w:t xml:space="preserve">Gina agrees with Betty’s comments on the energy and spirit of </w:t>
      </w:r>
      <w:r w:rsidR="007F6D20" w:rsidRPr="000D4584">
        <w:t>people at conference.</w:t>
      </w:r>
    </w:p>
    <w:p w14:paraId="358EA845" w14:textId="77777777" w:rsidR="00F243E2" w:rsidRPr="000D4584" w:rsidRDefault="00F243E2" w:rsidP="008B4DA0"/>
    <w:p w14:paraId="3DE4E680" w14:textId="77777777" w:rsidR="00E961A6" w:rsidRPr="000D4584" w:rsidRDefault="00E961A6" w:rsidP="008B4DA0"/>
    <w:p w14:paraId="74F35B9C" w14:textId="7788CDDD" w:rsidR="000D4584" w:rsidRPr="000D4584" w:rsidRDefault="007F6D20" w:rsidP="000D4584">
      <w:pPr>
        <w:pStyle w:val="NormalWeb"/>
        <w:spacing w:before="0" w:beforeAutospacing="0" w:after="0" w:afterAutospacing="0"/>
        <w:rPr>
          <w:rFonts w:asciiTheme="minorHAnsi" w:hAnsiTheme="minorHAnsi"/>
          <w:sz w:val="24"/>
          <w:szCs w:val="24"/>
        </w:rPr>
      </w:pPr>
      <w:r w:rsidRPr="000D4584">
        <w:rPr>
          <w:rFonts w:asciiTheme="minorHAnsi" w:hAnsiTheme="minorHAnsi"/>
          <w:b/>
          <w:sz w:val="24"/>
          <w:szCs w:val="24"/>
        </w:rPr>
        <w:t>Motion</w:t>
      </w:r>
      <w:r w:rsidRPr="000D4584">
        <w:rPr>
          <w:rFonts w:asciiTheme="minorHAnsi" w:hAnsiTheme="minorHAnsi"/>
          <w:sz w:val="24"/>
          <w:szCs w:val="24"/>
        </w:rPr>
        <w:t xml:space="preserve">:  </w:t>
      </w:r>
      <w:r w:rsidR="000D4584" w:rsidRPr="000D4584">
        <w:rPr>
          <w:rFonts w:asciiTheme="minorHAnsi" w:hAnsiTheme="minorHAnsi" w:cs="Arial"/>
          <w:bCs/>
          <w:color w:val="000000"/>
          <w:sz w:val="24"/>
          <w:szCs w:val="24"/>
        </w:rPr>
        <w:t>AC2017.03</w:t>
      </w:r>
      <w:r w:rsidR="000D4584">
        <w:rPr>
          <w:rFonts w:asciiTheme="minorHAnsi" w:hAnsiTheme="minorHAnsi" w:cs="Arial"/>
          <w:bCs/>
          <w:color w:val="000000"/>
          <w:sz w:val="24"/>
          <w:szCs w:val="24"/>
        </w:rPr>
        <w:t xml:space="preserve">, </w:t>
      </w:r>
      <w:r w:rsidR="000D4584" w:rsidRPr="000D4584">
        <w:rPr>
          <w:rFonts w:asciiTheme="minorHAnsi" w:hAnsiTheme="minorHAnsi"/>
          <w:bCs/>
          <w:color w:val="000000"/>
          <w:sz w:val="24"/>
          <w:szCs w:val="24"/>
          <w:shd w:val="clear" w:color="auto" w:fill="FFFFFF"/>
        </w:rPr>
        <w:t>PCRID cover registration and travel expenses for a</w:t>
      </w:r>
      <w:r w:rsidR="00354C5A">
        <w:rPr>
          <w:rFonts w:asciiTheme="minorHAnsi" w:hAnsiTheme="minorHAnsi"/>
          <w:bCs/>
          <w:color w:val="000000"/>
          <w:sz w:val="24"/>
          <w:szCs w:val="24"/>
          <w:shd w:val="clear" w:color="auto" w:fill="FFFFFF"/>
        </w:rPr>
        <w:t xml:space="preserve">ll of the </w:t>
      </w:r>
      <w:r w:rsidR="00354C5A">
        <w:rPr>
          <w:rFonts w:asciiTheme="minorHAnsi" w:hAnsiTheme="minorHAnsi"/>
          <w:bCs/>
          <w:color w:val="000000"/>
          <w:sz w:val="24"/>
          <w:szCs w:val="24"/>
          <w:shd w:val="clear" w:color="auto" w:fill="FFFFFF"/>
        </w:rPr>
        <w:tab/>
      </w:r>
      <w:r w:rsidR="000D4584" w:rsidRPr="000D4584">
        <w:rPr>
          <w:rFonts w:asciiTheme="minorHAnsi" w:hAnsiTheme="minorHAnsi"/>
          <w:bCs/>
          <w:color w:val="000000"/>
          <w:sz w:val="24"/>
          <w:szCs w:val="24"/>
          <w:shd w:val="clear" w:color="auto" w:fill="FFFFFF"/>
        </w:rPr>
        <w:t>P</w:t>
      </w:r>
      <w:r w:rsidR="00354C5A">
        <w:rPr>
          <w:rFonts w:asciiTheme="minorHAnsi" w:hAnsiTheme="minorHAnsi"/>
          <w:bCs/>
          <w:color w:val="000000"/>
          <w:sz w:val="24"/>
          <w:szCs w:val="24"/>
          <w:shd w:val="clear" w:color="auto" w:fill="FFFFFF"/>
        </w:rPr>
        <w:t xml:space="preserve">CRID board to attend </w:t>
      </w:r>
      <w:r w:rsidR="000D4584" w:rsidRPr="000D4584">
        <w:rPr>
          <w:rFonts w:asciiTheme="minorHAnsi" w:hAnsiTheme="minorHAnsi"/>
          <w:bCs/>
          <w:color w:val="000000"/>
          <w:sz w:val="24"/>
          <w:szCs w:val="24"/>
          <w:shd w:val="clear" w:color="auto" w:fill="FFFFFF"/>
        </w:rPr>
        <w:t>the Region II conference in Mississippi in April 2018</w:t>
      </w:r>
      <w:r w:rsidR="004F4EE2">
        <w:rPr>
          <w:rFonts w:asciiTheme="minorHAnsi" w:hAnsiTheme="minorHAnsi"/>
          <w:bCs/>
          <w:color w:val="000000"/>
          <w:sz w:val="24"/>
          <w:szCs w:val="24"/>
          <w:shd w:val="clear" w:color="auto" w:fill="FFFFFF"/>
        </w:rPr>
        <w:t>.</w:t>
      </w:r>
    </w:p>
    <w:p w14:paraId="32D222F7" w14:textId="58F63850" w:rsidR="000D4584" w:rsidRDefault="000D4584" w:rsidP="000D4584">
      <w:pPr>
        <w:rPr>
          <w:rFonts w:cs="Arial"/>
          <w:color w:val="000000"/>
        </w:rPr>
      </w:pPr>
      <w:r w:rsidRPr="000D4584">
        <w:rPr>
          <w:rFonts w:cs="Arial"/>
          <w:b/>
          <w:bCs/>
          <w:color w:val="000000"/>
        </w:rPr>
        <w:t>Propose</w:t>
      </w:r>
      <w:r>
        <w:rPr>
          <w:rFonts w:cs="Arial"/>
          <w:b/>
          <w:bCs/>
          <w:color w:val="000000"/>
        </w:rPr>
        <w:t>r</w:t>
      </w:r>
      <w:r w:rsidRPr="000D4584">
        <w:rPr>
          <w:rFonts w:cs="Arial"/>
          <w:color w:val="000000"/>
        </w:rPr>
        <w:t xml:space="preserve">: </w:t>
      </w:r>
      <w:r>
        <w:rPr>
          <w:rFonts w:cs="Times New Roman"/>
        </w:rPr>
        <w:t xml:space="preserve"> </w:t>
      </w:r>
      <w:r w:rsidRPr="000D4584">
        <w:rPr>
          <w:rFonts w:cs="Arial"/>
          <w:color w:val="000000"/>
        </w:rPr>
        <w:t>Bradley Christlieb</w:t>
      </w:r>
    </w:p>
    <w:p w14:paraId="2880EB9B" w14:textId="6FFDD735" w:rsidR="00645E41" w:rsidRPr="000D4584" w:rsidRDefault="00645E41" w:rsidP="000D4584">
      <w:pPr>
        <w:rPr>
          <w:rFonts w:cs="Times New Roman"/>
        </w:rPr>
      </w:pPr>
      <w:r>
        <w:rPr>
          <w:rFonts w:cs="Arial"/>
          <w:b/>
          <w:color w:val="000000"/>
        </w:rPr>
        <w:t xml:space="preserve">Seconder:  </w:t>
      </w:r>
      <w:r>
        <w:rPr>
          <w:rFonts w:cs="Arial"/>
          <w:color w:val="000000"/>
        </w:rPr>
        <w:t>Carla Masi</w:t>
      </w:r>
    </w:p>
    <w:p w14:paraId="4C556000" w14:textId="204745E3" w:rsidR="000D4584" w:rsidRPr="000D4584" w:rsidRDefault="000D4584" w:rsidP="000D4584">
      <w:pPr>
        <w:rPr>
          <w:rFonts w:cs="Times New Roman"/>
        </w:rPr>
      </w:pPr>
      <w:r w:rsidRPr="000D4584">
        <w:rPr>
          <w:rFonts w:cs="Arial"/>
          <w:b/>
          <w:bCs/>
          <w:color w:val="000000"/>
        </w:rPr>
        <w:t>Rationale:</w:t>
      </w:r>
      <w:r w:rsidRPr="000D4584">
        <w:rPr>
          <w:rFonts w:cs="Arial"/>
          <w:color w:val="000000"/>
        </w:rPr>
        <w:t xml:space="preserve"> </w:t>
      </w:r>
      <w:r w:rsidR="004A1F4F">
        <w:rPr>
          <w:rFonts w:cs="Arial"/>
          <w:color w:val="000000"/>
        </w:rPr>
        <w:t xml:space="preserve"> </w:t>
      </w:r>
      <w:r w:rsidRPr="000D4584">
        <w:rPr>
          <w:rFonts w:cs="Arial"/>
          <w:color w:val="000000"/>
        </w:rPr>
        <w:t xml:space="preserve">It will be important for PCRID to show that we are in full support of a Mississippi affiliate chapter to help them grow and </w:t>
      </w:r>
      <w:r w:rsidR="00CB1216">
        <w:rPr>
          <w:rFonts w:cs="Arial"/>
          <w:color w:val="000000"/>
        </w:rPr>
        <w:t xml:space="preserve">to </w:t>
      </w:r>
      <w:r w:rsidRPr="000D4584">
        <w:rPr>
          <w:rFonts w:cs="Arial"/>
          <w:color w:val="000000"/>
        </w:rPr>
        <w:t>support them.  PCRID is seen by other regional affiliate chapters as a role model, and the Board's presence at the Region II conference will help us assist other chapters.</w:t>
      </w:r>
    </w:p>
    <w:p w14:paraId="2AF66A42" w14:textId="7572F93A" w:rsidR="000D4584" w:rsidRPr="000D4584" w:rsidRDefault="000D4584" w:rsidP="00645E41">
      <w:pPr>
        <w:rPr>
          <w:rFonts w:cs="Times New Roman"/>
        </w:rPr>
      </w:pPr>
      <w:r w:rsidRPr="000D4584">
        <w:rPr>
          <w:rFonts w:cs="Arial"/>
          <w:b/>
          <w:bCs/>
          <w:color w:val="000000"/>
        </w:rPr>
        <w:t>Financial:</w:t>
      </w:r>
      <w:r w:rsidR="00645E41">
        <w:rPr>
          <w:rFonts w:cs="Times New Roman"/>
        </w:rPr>
        <w:t xml:space="preserve">  </w:t>
      </w:r>
      <w:r w:rsidR="00645E41">
        <w:rPr>
          <w:rFonts w:cs="Arial"/>
          <w:color w:val="000000"/>
        </w:rPr>
        <w:t>Estimated cost to be $8500.</w:t>
      </w:r>
    </w:p>
    <w:p w14:paraId="4A571E2C" w14:textId="39CA7F42" w:rsidR="000D4584" w:rsidRPr="000D4584" w:rsidRDefault="00645E41" w:rsidP="000D4584">
      <w:pPr>
        <w:rPr>
          <w:rFonts w:eastAsia="Times New Roman" w:cs="Times New Roman"/>
        </w:rPr>
      </w:pPr>
      <w:r>
        <w:rPr>
          <w:rFonts w:eastAsia="Times New Roman" w:cs="Times New Roman"/>
          <w:b/>
        </w:rPr>
        <w:t xml:space="preserve">Discussion:  </w:t>
      </w:r>
    </w:p>
    <w:p w14:paraId="57F490BA" w14:textId="2068D0EA" w:rsidR="00CB1216" w:rsidRDefault="00CB1216" w:rsidP="007F6D20">
      <w:pPr>
        <w:pStyle w:val="NormalWeb"/>
        <w:spacing w:before="0" w:beforeAutospacing="0" w:after="0" w:afterAutospacing="0"/>
        <w:rPr>
          <w:rFonts w:asciiTheme="minorHAnsi" w:hAnsiTheme="minorHAnsi" w:cs="Arial"/>
          <w:bCs/>
          <w:sz w:val="24"/>
          <w:szCs w:val="24"/>
        </w:rPr>
      </w:pPr>
      <w:r>
        <w:rPr>
          <w:rFonts w:asciiTheme="minorHAnsi" w:hAnsiTheme="minorHAnsi" w:cs="Arial"/>
          <w:bCs/>
          <w:sz w:val="24"/>
          <w:szCs w:val="24"/>
        </w:rPr>
        <w:t>Bradley summarized the motion’s rationale.</w:t>
      </w:r>
    </w:p>
    <w:p w14:paraId="62C0FAF7" w14:textId="77777777" w:rsidR="00CB1216" w:rsidRDefault="00CB1216" w:rsidP="007F6D20">
      <w:pPr>
        <w:pStyle w:val="NormalWeb"/>
        <w:spacing w:before="0" w:beforeAutospacing="0" w:after="0" w:afterAutospacing="0"/>
        <w:rPr>
          <w:rFonts w:asciiTheme="minorHAnsi" w:hAnsiTheme="minorHAnsi" w:cs="Arial"/>
          <w:bCs/>
          <w:sz w:val="24"/>
          <w:szCs w:val="24"/>
        </w:rPr>
      </w:pPr>
    </w:p>
    <w:p w14:paraId="70236C29" w14:textId="51915C5B" w:rsidR="00CB1216" w:rsidRDefault="00CB1216" w:rsidP="007F6D20">
      <w:pPr>
        <w:pStyle w:val="NormalWeb"/>
        <w:spacing w:before="0" w:beforeAutospacing="0" w:after="0" w:afterAutospacing="0"/>
        <w:rPr>
          <w:rFonts w:asciiTheme="minorHAnsi" w:hAnsiTheme="minorHAnsi" w:cs="Arial"/>
          <w:bCs/>
          <w:sz w:val="24"/>
          <w:szCs w:val="24"/>
        </w:rPr>
      </w:pPr>
      <w:r>
        <w:rPr>
          <w:rFonts w:asciiTheme="minorHAnsi" w:hAnsiTheme="minorHAnsi" w:cs="Arial"/>
          <w:bCs/>
          <w:sz w:val="24"/>
          <w:szCs w:val="24"/>
        </w:rPr>
        <w:t>Comment from Betty Colonomos to continue the PCRID annual conference instead of sending board members to Region II conference.</w:t>
      </w:r>
    </w:p>
    <w:p w14:paraId="177A801B" w14:textId="77777777" w:rsidR="00CB1216" w:rsidRDefault="00CB1216" w:rsidP="007F6D20">
      <w:pPr>
        <w:pStyle w:val="NormalWeb"/>
        <w:spacing w:before="0" w:beforeAutospacing="0" w:after="0" w:afterAutospacing="0"/>
        <w:rPr>
          <w:rFonts w:asciiTheme="minorHAnsi" w:hAnsiTheme="minorHAnsi" w:cs="Arial"/>
          <w:bCs/>
          <w:sz w:val="24"/>
          <w:szCs w:val="24"/>
        </w:rPr>
      </w:pPr>
    </w:p>
    <w:p w14:paraId="08B7B9B5" w14:textId="327D2DAB" w:rsidR="00CB1216" w:rsidRDefault="00CB1216" w:rsidP="007F6D20">
      <w:pPr>
        <w:pStyle w:val="NormalWeb"/>
        <w:spacing w:before="0" w:beforeAutospacing="0" w:after="0" w:afterAutospacing="0"/>
        <w:rPr>
          <w:rFonts w:asciiTheme="minorHAnsi" w:hAnsiTheme="minorHAnsi" w:cs="Arial"/>
          <w:bCs/>
          <w:sz w:val="24"/>
          <w:szCs w:val="24"/>
        </w:rPr>
      </w:pPr>
      <w:r>
        <w:rPr>
          <w:rFonts w:asciiTheme="minorHAnsi" w:hAnsiTheme="minorHAnsi" w:cs="Arial"/>
          <w:bCs/>
          <w:sz w:val="24"/>
          <w:szCs w:val="24"/>
        </w:rPr>
        <w:t xml:space="preserve">Comment from Candas Barnes to add a per person monetary limit that would not include </w:t>
      </w:r>
      <w:r w:rsidR="005A186B">
        <w:rPr>
          <w:rFonts w:asciiTheme="minorHAnsi" w:hAnsiTheme="minorHAnsi" w:cs="Arial"/>
          <w:bCs/>
          <w:sz w:val="24"/>
          <w:szCs w:val="24"/>
        </w:rPr>
        <w:t>all travel expenses.</w:t>
      </w:r>
      <w:r w:rsidR="005A186B">
        <w:rPr>
          <w:rFonts w:asciiTheme="minorHAnsi" w:hAnsiTheme="minorHAnsi" w:cs="Arial"/>
          <w:bCs/>
          <w:sz w:val="24"/>
          <w:szCs w:val="24"/>
        </w:rPr>
        <w:br/>
        <w:t>Clarification from Gina that transportation, hotel, and per diem would be provided—nothing more.</w:t>
      </w:r>
    </w:p>
    <w:p w14:paraId="5641B9AE" w14:textId="77777777" w:rsidR="005A186B" w:rsidRDefault="005A186B" w:rsidP="007F6D20">
      <w:pPr>
        <w:pStyle w:val="NormalWeb"/>
        <w:spacing w:before="0" w:beforeAutospacing="0" w:after="0" w:afterAutospacing="0"/>
        <w:rPr>
          <w:rFonts w:asciiTheme="minorHAnsi" w:hAnsiTheme="minorHAnsi" w:cs="Arial"/>
          <w:bCs/>
          <w:sz w:val="24"/>
          <w:szCs w:val="24"/>
        </w:rPr>
      </w:pPr>
    </w:p>
    <w:p w14:paraId="16F01FE8" w14:textId="1B8C728B" w:rsidR="000D4584" w:rsidRDefault="005A186B" w:rsidP="007F6D20">
      <w:pPr>
        <w:pStyle w:val="NormalWeb"/>
        <w:spacing w:before="0" w:beforeAutospacing="0" w:after="0" w:afterAutospacing="0"/>
        <w:rPr>
          <w:rFonts w:asciiTheme="minorHAnsi" w:hAnsiTheme="minorHAnsi" w:cs="Arial"/>
          <w:bCs/>
          <w:sz w:val="24"/>
          <w:szCs w:val="24"/>
        </w:rPr>
      </w:pPr>
      <w:r>
        <w:rPr>
          <w:rFonts w:asciiTheme="minorHAnsi" w:hAnsiTheme="minorHAnsi" w:cs="Arial"/>
          <w:bCs/>
          <w:sz w:val="24"/>
          <w:szCs w:val="24"/>
        </w:rPr>
        <w:t xml:space="preserve">Comment from Bradley that </w:t>
      </w:r>
      <w:r w:rsidR="00815336">
        <w:rPr>
          <w:rFonts w:asciiTheme="minorHAnsi" w:hAnsiTheme="minorHAnsi" w:cs="Arial"/>
          <w:bCs/>
          <w:sz w:val="24"/>
          <w:szCs w:val="24"/>
        </w:rPr>
        <w:t>PCRID has available funds and as a non-profit organization can’t collect money without spending it.</w:t>
      </w:r>
    </w:p>
    <w:p w14:paraId="7612EFB9" w14:textId="77777777" w:rsidR="00815336" w:rsidRDefault="00815336" w:rsidP="007F6D20">
      <w:pPr>
        <w:pStyle w:val="NormalWeb"/>
        <w:spacing w:before="0" w:beforeAutospacing="0" w:after="0" w:afterAutospacing="0"/>
        <w:rPr>
          <w:rFonts w:asciiTheme="minorHAnsi" w:hAnsiTheme="minorHAnsi" w:cs="Arial"/>
          <w:bCs/>
          <w:sz w:val="24"/>
          <w:szCs w:val="24"/>
        </w:rPr>
      </w:pPr>
    </w:p>
    <w:p w14:paraId="4F837302" w14:textId="32C0529E" w:rsidR="00815336" w:rsidRDefault="00815336" w:rsidP="007F6D20">
      <w:pPr>
        <w:pStyle w:val="NormalWeb"/>
        <w:spacing w:before="0" w:beforeAutospacing="0" w:after="0" w:afterAutospacing="0"/>
        <w:rPr>
          <w:rFonts w:asciiTheme="minorHAnsi" w:hAnsiTheme="minorHAnsi" w:cs="Arial"/>
          <w:bCs/>
          <w:sz w:val="24"/>
          <w:szCs w:val="24"/>
        </w:rPr>
      </w:pPr>
      <w:r>
        <w:rPr>
          <w:rFonts w:asciiTheme="minorHAnsi" w:hAnsiTheme="minorHAnsi" w:cs="Arial"/>
          <w:bCs/>
          <w:sz w:val="24"/>
          <w:szCs w:val="24"/>
        </w:rPr>
        <w:t>Question from Patty Moers-Patterson about PCRID’s relationship with other chapters in our region.</w:t>
      </w:r>
    </w:p>
    <w:p w14:paraId="172E331E" w14:textId="6495195E" w:rsidR="00815336" w:rsidRDefault="00815336" w:rsidP="007F6D20">
      <w:pPr>
        <w:pStyle w:val="NormalWeb"/>
        <w:spacing w:before="0" w:beforeAutospacing="0" w:after="0" w:afterAutospacing="0"/>
        <w:rPr>
          <w:rFonts w:asciiTheme="minorHAnsi" w:hAnsiTheme="minorHAnsi" w:cs="Arial"/>
          <w:bCs/>
          <w:sz w:val="24"/>
          <w:szCs w:val="24"/>
        </w:rPr>
      </w:pPr>
      <w:r>
        <w:rPr>
          <w:rFonts w:asciiTheme="minorHAnsi" w:hAnsiTheme="minorHAnsi" w:cs="Arial"/>
          <w:bCs/>
          <w:sz w:val="24"/>
          <w:szCs w:val="24"/>
        </w:rPr>
        <w:t>Gina explained that in meetings with neighboring chapter presidents they agree to offer workshops in support of each other.</w:t>
      </w:r>
    </w:p>
    <w:p w14:paraId="251653AF" w14:textId="77777777" w:rsidR="00815336" w:rsidRDefault="00815336" w:rsidP="007F6D20">
      <w:pPr>
        <w:pStyle w:val="NormalWeb"/>
        <w:spacing w:before="0" w:beforeAutospacing="0" w:after="0" w:afterAutospacing="0"/>
        <w:rPr>
          <w:rFonts w:asciiTheme="minorHAnsi" w:hAnsiTheme="minorHAnsi" w:cs="Arial"/>
          <w:bCs/>
          <w:sz w:val="24"/>
          <w:szCs w:val="24"/>
        </w:rPr>
      </w:pPr>
    </w:p>
    <w:p w14:paraId="46FB1F36" w14:textId="75262BAF" w:rsidR="00815336" w:rsidRDefault="00815336" w:rsidP="007F6D20">
      <w:pPr>
        <w:pStyle w:val="NormalWeb"/>
        <w:spacing w:before="0" w:beforeAutospacing="0" w:after="0" w:afterAutospacing="0"/>
        <w:rPr>
          <w:rFonts w:asciiTheme="minorHAnsi" w:hAnsiTheme="minorHAnsi" w:cs="Arial"/>
          <w:bCs/>
          <w:sz w:val="24"/>
          <w:szCs w:val="24"/>
        </w:rPr>
      </w:pPr>
      <w:r>
        <w:rPr>
          <w:rFonts w:asciiTheme="minorHAnsi" w:hAnsiTheme="minorHAnsi" w:cs="Arial"/>
          <w:bCs/>
          <w:sz w:val="24"/>
          <w:szCs w:val="24"/>
        </w:rPr>
        <w:t xml:space="preserve">Comment from Jen Vold that as past president and vice president of RID she found </w:t>
      </w:r>
      <w:r w:rsidR="00DB67E5">
        <w:rPr>
          <w:rFonts w:asciiTheme="minorHAnsi" w:hAnsiTheme="minorHAnsi" w:cs="Arial"/>
          <w:bCs/>
          <w:sz w:val="24"/>
          <w:szCs w:val="24"/>
        </w:rPr>
        <w:t xml:space="preserve">her attendance at the RID conference invaluable.  Freelance interpreters don’t have many opportunities to develop leadership, and she noticed greater involvement and sharing of information and ideas after she attended.  Jen noted that the impact of her attendance was much like </w:t>
      </w:r>
      <w:r w:rsidR="00A45F95">
        <w:rPr>
          <w:rFonts w:asciiTheme="minorHAnsi" w:hAnsiTheme="minorHAnsi" w:cs="Arial"/>
          <w:bCs/>
          <w:sz w:val="24"/>
          <w:szCs w:val="24"/>
        </w:rPr>
        <w:t>Gina and Traci’s positive experiences, as recounted in their vlogs.</w:t>
      </w:r>
    </w:p>
    <w:p w14:paraId="165AE71A" w14:textId="77777777" w:rsidR="00815336" w:rsidRDefault="00815336" w:rsidP="008B4DA0">
      <w:pPr>
        <w:rPr>
          <w:rFonts w:cs="Arial"/>
          <w:bCs/>
        </w:rPr>
      </w:pPr>
    </w:p>
    <w:p w14:paraId="5466C226" w14:textId="0826C6F4" w:rsidR="00A45F95" w:rsidRDefault="00A45F95" w:rsidP="008B4DA0">
      <w:r>
        <w:rPr>
          <w:rFonts w:cs="Arial"/>
          <w:bCs/>
        </w:rPr>
        <w:t xml:space="preserve">Comment in opposition from Sarah Blattberg, who pointed out that PCRID monies are to be used for PCRID members.  Sending two board members to the RID LEAD conference cost the organization </w:t>
      </w:r>
      <w:r w:rsidR="006525A3">
        <w:rPr>
          <w:rFonts w:cs="Arial"/>
          <w:bCs/>
        </w:rPr>
        <w:t xml:space="preserve">over </w:t>
      </w:r>
      <w:r>
        <w:rPr>
          <w:rFonts w:cs="Arial"/>
          <w:bCs/>
        </w:rPr>
        <w:t xml:space="preserve">$6000 with little direct impact on members.  She posed the question as to what members want their money spend on.  Sarah suggested a monetary limit be added to the motion.  </w:t>
      </w:r>
    </w:p>
    <w:p w14:paraId="3D08F7B2" w14:textId="77777777" w:rsidR="00A45F95" w:rsidRDefault="00A45F95" w:rsidP="008B4DA0"/>
    <w:p w14:paraId="1C134600" w14:textId="7EF858E5" w:rsidR="00A45F95" w:rsidRDefault="00A32E8C" w:rsidP="008B4DA0">
      <w:r>
        <w:t>Comment from Betty Colonomos to make an amendment adding mentoring for Mississippi.</w:t>
      </w:r>
    </w:p>
    <w:p w14:paraId="6C438D3E" w14:textId="57FD9174" w:rsidR="00A32E8C" w:rsidRDefault="00A32E8C" w:rsidP="008B4DA0">
      <w:r>
        <w:t>Res</w:t>
      </w:r>
      <w:r w:rsidR="005A7841">
        <w:t>ponse from Gina was that would be</w:t>
      </w:r>
      <w:r>
        <w:t xml:space="preserve"> a separate motion, not an amendment.</w:t>
      </w:r>
    </w:p>
    <w:p w14:paraId="2FD4DB62" w14:textId="2B242C49" w:rsidR="00773A2C" w:rsidRDefault="000C0379" w:rsidP="008B4DA0">
      <w:r>
        <w:t>Motion</w:t>
      </w:r>
      <w:r w:rsidR="00773A2C">
        <w:t xml:space="preserve"> from Betty to add “and mentor Mississippi” to the motion.</w:t>
      </w:r>
    </w:p>
    <w:p w14:paraId="5F524C33" w14:textId="12D17A99" w:rsidR="00A32E8C" w:rsidRDefault="000C0379" w:rsidP="008B4DA0">
      <w:r>
        <w:t xml:space="preserve">Clarification from </w:t>
      </w:r>
      <w:r w:rsidR="00773A2C">
        <w:t xml:space="preserve">Robert (parliamentarian) </w:t>
      </w:r>
      <w:r>
        <w:t>that the</w:t>
      </w:r>
      <w:r w:rsidR="005A7841">
        <w:t xml:space="preserve"> </w:t>
      </w:r>
      <w:r>
        <w:t>amendment</w:t>
      </w:r>
      <w:r w:rsidR="00522990">
        <w:t xml:space="preserve"> is permitted</w:t>
      </w:r>
      <w:r w:rsidR="005A7841">
        <w:t>.</w:t>
      </w:r>
    </w:p>
    <w:p w14:paraId="66E5A531" w14:textId="1488C871" w:rsidR="005A7841" w:rsidRDefault="005A7841" w:rsidP="008B4DA0">
      <w:r>
        <w:t>Betty provided the rationale that adding mentoring would address a lasting impact on the investment.</w:t>
      </w:r>
    </w:p>
    <w:p w14:paraId="2E471809" w14:textId="77777777" w:rsidR="006C35C9" w:rsidRDefault="006C35C9" w:rsidP="008B4DA0"/>
    <w:p w14:paraId="4E83D795" w14:textId="40A332B7" w:rsidR="00E05FF0" w:rsidRDefault="00E05FF0" w:rsidP="008B4DA0">
      <w:r>
        <w:t>Comment from Bradley that the original motion is about approving the finances, not about mentoring.</w:t>
      </w:r>
    </w:p>
    <w:p w14:paraId="308044D9" w14:textId="1B0ED85C" w:rsidR="00FA4CBC" w:rsidRDefault="00FA4CBC" w:rsidP="00E05FF0"/>
    <w:p w14:paraId="2B3854CF" w14:textId="4EBCF0C2" w:rsidR="00FA4CBC" w:rsidRDefault="00E05FF0" w:rsidP="008B4DA0">
      <w:r w:rsidRPr="00561942">
        <w:t xml:space="preserve">Comment from </w:t>
      </w:r>
      <w:r w:rsidR="00907F59">
        <w:t>Armstrong Knight</w:t>
      </w:r>
      <w:r w:rsidRPr="00561942">
        <w:t>,</w:t>
      </w:r>
      <w:r>
        <w:t xml:space="preserve"> who is here from Miss. </w:t>
      </w:r>
      <w:r w:rsidR="00FA4CBC">
        <w:t>to learn from PCRI</w:t>
      </w:r>
      <w:r>
        <w:t>D.  He stated that M</w:t>
      </w:r>
      <w:r w:rsidR="00E0031D">
        <w:t xml:space="preserve">iss. </w:t>
      </w:r>
      <w:r>
        <w:t xml:space="preserve">is </w:t>
      </w:r>
      <w:r w:rsidR="00E0031D">
        <w:t xml:space="preserve">asking for help due to no </w:t>
      </w:r>
      <w:r>
        <w:t>interpreting programs and few ASL classes left in the state.</w:t>
      </w:r>
    </w:p>
    <w:p w14:paraId="20BF1817" w14:textId="77777777" w:rsidR="00E05FF0" w:rsidRDefault="00E05FF0" w:rsidP="008B4DA0"/>
    <w:p w14:paraId="44111A3F" w14:textId="7BADB17C" w:rsidR="00E05FF0" w:rsidRDefault="00E05FF0" w:rsidP="008B4DA0">
      <w:r>
        <w:t xml:space="preserve">Comment from </w:t>
      </w:r>
      <w:r w:rsidR="00B9174D">
        <w:t>Su</w:t>
      </w:r>
      <w:r>
        <w:t xml:space="preserve"> Isakson regarding the proposed amendment, that the money </w:t>
      </w:r>
      <w:r w:rsidR="0022384F">
        <w:t>allotted</w:t>
      </w:r>
      <w:r>
        <w:t xml:space="preserve"> </w:t>
      </w:r>
      <w:r w:rsidR="00B9174D">
        <w:t>should be tied to outcome</w:t>
      </w:r>
      <w:r>
        <w:t>s</w:t>
      </w:r>
      <w:r w:rsidR="00B9174D">
        <w:t xml:space="preserve"> for measuring </w:t>
      </w:r>
      <w:r>
        <w:t xml:space="preserve">the </w:t>
      </w:r>
      <w:r w:rsidR="00B9174D">
        <w:t>results</w:t>
      </w:r>
      <w:r>
        <w:t xml:space="preserve"> of sending board members to Region II</w:t>
      </w:r>
      <w:r w:rsidR="00B9174D">
        <w:t>.</w:t>
      </w:r>
    </w:p>
    <w:p w14:paraId="27C3CDE1" w14:textId="5F28B216" w:rsidR="00E0031D" w:rsidRDefault="00B9174D" w:rsidP="008B4DA0">
      <w:r>
        <w:t xml:space="preserve"> </w:t>
      </w:r>
    </w:p>
    <w:p w14:paraId="48F2079F" w14:textId="66A02D64" w:rsidR="00B9174D" w:rsidRDefault="00E05FF0" w:rsidP="008B4DA0">
      <w:r>
        <w:t xml:space="preserve">Comment from </w:t>
      </w:r>
      <w:r w:rsidR="00CA1C83">
        <w:t>P</w:t>
      </w:r>
      <w:r>
        <w:t xml:space="preserve">atty </w:t>
      </w:r>
      <w:r w:rsidR="00CA1C83">
        <w:t>M</w:t>
      </w:r>
      <w:r>
        <w:t>oers-</w:t>
      </w:r>
      <w:r w:rsidR="00CA1C83">
        <w:t>P</w:t>
      </w:r>
      <w:r>
        <w:t>atterson</w:t>
      </w:r>
      <w:r w:rsidR="00CA1C83">
        <w:t xml:space="preserve"> </w:t>
      </w:r>
      <w:r>
        <w:t>that the three continuing</w:t>
      </w:r>
      <w:r w:rsidR="00CA1C83">
        <w:t xml:space="preserve"> PCRID board</w:t>
      </w:r>
      <w:r>
        <w:t xml:space="preserve"> members are</w:t>
      </w:r>
      <w:r w:rsidR="00CA1C83">
        <w:t xml:space="preserve"> all white</w:t>
      </w:r>
      <w:r>
        <w:t xml:space="preserve"> while Miss. is predominantly African American.  She expressed concern about the message in sending only white board members.</w:t>
      </w:r>
    </w:p>
    <w:p w14:paraId="3997AC8B" w14:textId="77777777" w:rsidR="00E05FF0" w:rsidRDefault="00E05FF0" w:rsidP="008B4DA0"/>
    <w:p w14:paraId="0AC31090" w14:textId="2121D954" w:rsidR="00E05FF0" w:rsidRDefault="00E05FF0" w:rsidP="008B4DA0">
      <w:r>
        <w:t>Comment from Gina acknowledging the issue and noting that the Florida and Alabama chapter presidents are also white.</w:t>
      </w:r>
    </w:p>
    <w:p w14:paraId="2A9B3B51" w14:textId="77777777" w:rsidR="00E05FF0" w:rsidRDefault="00E05FF0" w:rsidP="008B4DA0"/>
    <w:p w14:paraId="203F5710" w14:textId="27CE840C" w:rsidR="00E05FF0" w:rsidRDefault="00E05FF0" w:rsidP="008B4DA0">
      <w:r>
        <w:t>Comment from Candas Barnes that if after today’s election we still have an all-white board, we should send some board members and some members who are persons of color to Miss.</w:t>
      </w:r>
    </w:p>
    <w:p w14:paraId="38FBC2FA" w14:textId="77777777" w:rsidR="00E05FF0" w:rsidRDefault="00E05FF0" w:rsidP="008B4DA0"/>
    <w:p w14:paraId="38AC92A2" w14:textId="4408554D" w:rsidR="00E05FF0" w:rsidRDefault="00944F2C" w:rsidP="008B4DA0">
      <w:r>
        <w:rPr>
          <w:b/>
        </w:rPr>
        <w:tab/>
      </w:r>
      <w:r w:rsidR="00F061B2" w:rsidRPr="006C35C9">
        <w:rPr>
          <w:b/>
        </w:rPr>
        <w:t>Vote</w:t>
      </w:r>
      <w:r w:rsidR="00F061B2">
        <w:t xml:space="preserve"> on the amendment to add mentoring: yes = 28, no = 7.  Amendment </w:t>
      </w:r>
      <w:r>
        <w:tab/>
      </w:r>
      <w:r w:rsidR="00F061B2">
        <w:t>passed.</w:t>
      </w:r>
    </w:p>
    <w:p w14:paraId="5588F408" w14:textId="092A5AA9" w:rsidR="00EF6B4F" w:rsidRDefault="00EF6B4F" w:rsidP="008B4DA0">
      <w:r>
        <w:tab/>
        <w:t>*Amended motion reads “</w:t>
      </w:r>
      <w:r w:rsidRPr="000D4584">
        <w:rPr>
          <w:bCs/>
          <w:color w:val="000000"/>
          <w:shd w:val="clear" w:color="auto" w:fill="FFFFFF"/>
        </w:rPr>
        <w:t xml:space="preserve">PCRID cover registration and travel expenses for </w:t>
      </w:r>
      <w:r>
        <w:rPr>
          <w:bCs/>
          <w:color w:val="000000"/>
          <w:shd w:val="clear" w:color="auto" w:fill="FFFFFF"/>
        </w:rPr>
        <w:tab/>
      </w:r>
      <w:r w:rsidRPr="000D4584">
        <w:rPr>
          <w:bCs/>
          <w:color w:val="000000"/>
          <w:shd w:val="clear" w:color="auto" w:fill="FFFFFF"/>
        </w:rPr>
        <w:t>a</w:t>
      </w:r>
      <w:r>
        <w:rPr>
          <w:bCs/>
          <w:color w:val="000000"/>
          <w:shd w:val="clear" w:color="auto" w:fill="FFFFFF"/>
        </w:rPr>
        <w:t xml:space="preserve">ll of the </w:t>
      </w:r>
      <w:r w:rsidRPr="000D4584">
        <w:rPr>
          <w:bCs/>
          <w:color w:val="000000"/>
          <w:shd w:val="clear" w:color="auto" w:fill="FFFFFF"/>
        </w:rPr>
        <w:t>P</w:t>
      </w:r>
      <w:r>
        <w:rPr>
          <w:bCs/>
          <w:color w:val="000000"/>
          <w:shd w:val="clear" w:color="auto" w:fill="FFFFFF"/>
        </w:rPr>
        <w:t xml:space="preserve">CRID board to attend and mentor </w:t>
      </w:r>
      <w:r w:rsidRPr="000D4584">
        <w:rPr>
          <w:bCs/>
          <w:color w:val="000000"/>
          <w:shd w:val="clear" w:color="auto" w:fill="FFFFFF"/>
        </w:rPr>
        <w:t xml:space="preserve">the Region II conference in </w:t>
      </w:r>
      <w:r>
        <w:rPr>
          <w:bCs/>
          <w:color w:val="000000"/>
          <w:shd w:val="clear" w:color="auto" w:fill="FFFFFF"/>
        </w:rPr>
        <w:tab/>
      </w:r>
      <w:r w:rsidRPr="000D4584">
        <w:rPr>
          <w:bCs/>
          <w:color w:val="000000"/>
          <w:shd w:val="clear" w:color="auto" w:fill="FFFFFF"/>
        </w:rPr>
        <w:t>Mississippi in April 2018</w:t>
      </w:r>
      <w:r>
        <w:rPr>
          <w:bCs/>
          <w:color w:val="000000"/>
          <w:shd w:val="clear" w:color="auto" w:fill="FFFFFF"/>
        </w:rPr>
        <w:t>.”</w:t>
      </w:r>
      <w:r w:rsidR="002E2BCD">
        <w:tab/>
      </w:r>
    </w:p>
    <w:p w14:paraId="02294979" w14:textId="77777777" w:rsidR="002E2BCD" w:rsidRDefault="002E2BCD" w:rsidP="008B4DA0"/>
    <w:p w14:paraId="31AC7CD3" w14:textId="7F0D9FAD" w:rsidR="00F061B2" w:rsidRDefault="00F061B2" w:rsidP="008B4DA0">
      <w:r w:rsidRPr="006C35C9">
        <w:t>Motion</w:t>
      </w:r>
      <w:r>
        <w:t xml:space="preserve"> from Betty Colonomos to further amend the motion by having the board appoint a group of diverse PCRID members to attend Region II rather than themselves.</w:t>
      </w:r>
    </w:p>
    <w:p w14:paraId="1B906DA9" w14:textId="31BCF434" w:rsidR="00F061B2" w:rsidRDefault="00151C0B" w:rsidP="008B4DA0">
      <w:r>
        <w:t>Su Isakson seconded.</w:t>
      </w:r>
    </w:p>
    <w:p w14:paraId="38F14A27" w14:textId="69E1CF91" w:rsidR="00151C0B" w:rsidRDefault="00630FD6" w:rsidP="008B4DA0">
      <w:r>
        <w:t>Rationale from Betty is that she trusts the board to make decisions about the finances and diversity involved in this motion.  This amendment takes into account the power factor.</w:t>
      </w:r>
    </w:p>
    <w:p w14:paraId="1BB69D27" w14:textId="77777777" w:rsidR="00151C0B" w:rsidRDefault="00151C0B" w:rsidP="008B4DA0"/>
    <w:p w14:paraId="16E4CBDD" w14:textId="451F83ED" w:rsidR="00630FD6" w:rsidRDefault="00630FD6" w:rsidP="008B4DA0">
      <w:r>
        <w:t>Comment from Bradley Christlieb that while he respects the changes being made to his original motion he moves to withdraw it because the amendments have taken it too far from the intended spirit.</w:t>
      </w:r>
    </w:p>
    <w:p w14:paraId="76D6D9FF" w14:textId="77777777" w:rsidR="00630FD6" w:rsidRDefault="00630FD6" w:rsidP="008B4DA0"/>
    <w:p w14:paraId="4B85E843" w14:textId="6BB61C28" w:rsidR="00630FD6" w:rsidRDefault="00944F2C" w:rsidP="008B4DA0">
      <w:r>
        <w:rPr>
          <w:b/>
        </w:rPr>
        <w:tab/>
      </w:r>
      <w:r w:rsidR="00630FD6">
        <w:rPr>
          <w:b/>
        </w:rPr>
        <w:t xml:space="preserve">Vote </w:t>
      </w:r>
      <w:r w:rsidR="00630FD6">
        <w:t xml:space="preserve">on withdrawing the main motion: yes = 12, no = 26.  Vote to withdraw </w:t>
      </w:r>
      <w:r>
        <w:tab/>
      </w:r>
      <w:r w:rsidR="00630FD6">
        <w:t>the main motion failed.</w:t>
      </w:r>
    </w:p>
    <w:p w14:paraId="1914ED79" w14:textId="67206ABB" w:rsidR="00630FD6" w:rsidRDefault="00236805" w:rsidP="008B4DA0">
      <w:r>
        <w:t xml:space="preserve">Comment from Traci Ison to reflect on PCRID’s commitment </w:t>
      </w:r>
      <w:r w:rsidR="00DF4F08">
        <w:t xml:space="preserve">to diversity and support.  She suggests we return to considering the Miss. chapter’s request.  </w:t>
      </w:r>
    </w:p>
    <w:p w14:paraId="52E6EAD6" w14:textId="77777777" w:rsidR="00630FD6" w:rsidRPr="00630FD6" w:rsidRDefault="00630FD6" w:rsidP="008B4DA0"/>
    <w:p w14:paraId="13CDBEBC" w14:textId="3D2224E0" w:rsidR="0071667F" w:rsidRDefault="008F166D" w:rsidP="008B4DA0">
      <w:r>
        <w:t>G</w:t>
      </w:r>
      <w:r w:rsidR="00DF4F08">
        <w:t>ina did a time check and reminded everyone that</w:t>
      </w:r>
      <w:r>
        <w:t xml:space="preserve"> election</w:t>
      </w:r>
      <w:r w:rsidR="00DF4F08">
        <w:t>s will take place soon</w:t>
      </w:r>
      <w:r>
        <w:t>.</w:t>
      </w:r>
    </w:p>
    <w:p w14:paraId="61ED783E" w14:textId="77777777" w:rsidR="00DF4F08" w:rsidRDefault="00DF4F08" w:rsidP="008B4DA0"/>
    <w:p w14:paraId="6E2ADEAD" w14:textId="11F8A443" w:rsidR="00DF4F08" w:rsidRDefault="00DF4F08" w:rsidP="008B4DA0">
      <w:r>
        <w:t>Comment from Lore Rosenthal</w:t>
      </w:r>
      <w:r w:rsidR="00567574">
        <w:t xml:space="preserve"> in opposition to the motion, given that it doesn’t state how many people would be attending nor is there a limit on the cost.  The estimated cost of $8500 is more than ten percent of our current funds.  </w:t>
      </w:r>
    </w:p>
    <w:p w14:paraId="7DAD9239" w14:textId="77777777" w:rsidR="00DF4F08" w:rsidRDefault="00DF4F08" w:rsidP="008B4DA0"/>
    <w:p w14:paraId="239B560E" w14:textId="77777777" w:rsidR="00567574" w:rsidRDefault="00567574" w:rsidP="008B4DA0">
      <w:r>
        <w:t>Jen Vold</w:t>
      </w:r>
      <w:r w:rsidR="00E51064">
        <w:t xml:space="preserve"> called the vote.  </w:t>
      </w:r>
    </w:p>
    <w:p w14:paraId="0380D794" w14:textId="4B9DA981" w:rsidR="00FE31CA" w:rsidRDefault="00944F2C" w:rsidP="008B4DA0">
      <w:r>
        <w:rPr>
          <w:b/>
        </w:rPr>
        <w:tab/>
      </w:r>
      <w:r w:rsidR="00567574" w:rsidRPr="00567574">
        <w:rPr>
          <w:b/>
        </w:rPr>
        <w:t>Vote</w:t>
      </w:r>
      <w:r w:rsidR="00567574">
        <w:t xml:space="preserve"> on </w:t>
      </w:r>
      <w:r w:rsidR="006213C3">
        <w:t>second amendment to the motion: y</w:t>
      </w:r>
      <w:r w:rsidR="00E51064">
        <w:t>es=</w:t>
      </w:r>
      <w:r w:rsidR="008B7901">
        <w:t>25, no=</w:t>
      </w:r>
      <w:r w:rsidR="006213C3">
        <w:t xml:space="preserve">20.  Amendment </w:t>
      </w:r>
      <w:r>
        <w:tab/>
      </w:r>
      <w:r w:rsidR="00453A91">
        <w:t>passed.</w:t>
      </w:r>
    </w:p>
    <w:p w14:paraId="64FB55BB" w14:textId="57383039" w:rsidR="001F5263" w:rsidRDefault="001F5263" w:rsidP="001F5263">
      <w:r>
        <w:tab/>
        <w:t>*</w:t>
      </w:r>
      <w:r w:rsidRPr="001F5263">
        <w:t>Amended motion</w:t>
      </w:r>
      <w:r>
        <w:t xml:space="preserve"> now reads “PCRID cover registration and travel expenses </w:t>
      </w:r>
      <w:r>
        <w:tab/>
        <w:t xml:space="preserve">for a diverse group of PCRID members appointed by the PCRID board to </w:t>
      </w:r>
      <w:r>
        <w:tab/>
        <w:t xml:space="preserve">attend </w:t>
      </w:r>
      <w:r>
        <w:tab/>
        <w:t>and mentor the Region II conference in Mississippi in April 2018.”</w:t>
      </w:r>
    </w:p>
    <w:p w14:paraId="4FA06455" w14:textId="77777777" w:rsidR="006213C3" w:rsidRDefault="006213C3" w:rsidP="008B4DA0"/>
    <w:p w14:paraId="67DCAC7A" w14:textId="68739DB7" w:rsidR="00453A91" w:rsidRDefault="00B22C99" w:rsidP="008B4DA0">
      <w:r>
        <w:t>Discussion returned to the</w:t>
      </w:r>
      <w:r w:rsidR="00A547E0">
        <w:t xml:space="preserve"> main motion.</w:t>
      </w:r>
    </w:p>
    <w:p w14:paraId="36765B4F" w14:textId="77777777" w:rsidR="00B22C99" w:rsidRDefault="00B22C99" w:rsidP="008B4DA0"/>
    <w:p w14:paraId="7599B9C4" w14:textId="78EC2558" w:rsidR="00B22C99" w:rsidRDefault="00B22C99" w:rsidP="008B4DA0">
      <w:r>
        <w:t>Comment from Jennifer Furlano in opposition to having all the expenses covered.</w:t>
      </w:r>
    </w:p>
    <w:p w14:paraId="16618BE5" w14:textId="77777777" w:rsidR="00B22C99" w:rsidRDefault="00B22C99" w:rsidP="008B4DA0"/>
    <w:p w14:paraId="37408B76" w14:textId="64D06B17" w:rsidR="00B22C99" w:rsidRDefault="00B22C99" w:rsidP="008B4DA0">
      <w:r>
        <w:t>Comment from Betty Colonomos that the motion proposal doesn’t mention finances.</w:t>
      </w:r>
    </w:p>
    <w:p w14:paraId="2AA93157" w14:textId="77777777" w:rsidR="00B22C99" w:rsidRDefault="00B22C99" w:rsidP="008B4DA0"/>
    <w:p w14:paraId="4C3191D1" w14:textId="35765A5B" w:rsidR="003A2742" w:rsidRDefault="00944F2C" w:rsidP="008B4DA0">
      <w:r>
        <w:rPr>
          <w:b/>
        </w:rPr>
        <w:tab/>
      </w:r>
      <w:r w:rsidR="00B92547" w:rsidRPr="00FF5B3E">
        <w:rPr>
          <w:b/>
        </w:rPr>
        <w:t>Vote</w:t>
      </w:r>
      <w:r w:rsidR="00B92547" w:rsidRPr="00FF5B3E">
        <w:t xml:space="preserve"> on</w:t>
      </w:r>
      <w:r w:rsidR="00FF5B3E" w:rsidRPr="00FF5B3E">
        <w:t xml:space="preserve"> the main motion</w:t>
      </w:r>
      <w:r w:rsidR="00B92547" w:rsidRPr="00FF5B3E">
        <w:t>: yes=</w:t>
      </w:r>
      <w:r w:rsidR="005B50BF" w:rsidRPr="00FF5B3E">
        <w:t>22, no=28</w:t>
      </w:r>
      <w:r w:rsidR="00FF5B3E">
        <w:t>.  Motion f</w:t>
      </w:r>
      <w:r w:rsidR="00340970" w:rsidRPr="00FF5B3E">
        <w:t>ailed.</w:t>
      </w:r>
    </w:p>
    <w:p w14:paraId="533CE5C1" w14:textId="77777777" w:rsidR="00993408" w:rsidRDefault="00993408" w:rsidP="008B4DA0"/>
    <w:p w14:paraId="2BD045F7" w14:textId="01A1AB58" w:rsidR="00382D5E" w:rsidRDefault="00382D5E" w:rsidP="008B4DA0">
      <w:r>
        <w:t>Motion from Bradley Christlieb to extend the business meeting by 30 minutes.</w:t>
      </w:r>
    </w:p>
    <w:p w14:paraId="3236ED51" w14:textId="7D12C581" w:rsidR="00382D5E" w:rsidRDefault="00382D5E" w:rsidP="008B4DA0">
      <w:r>
        <w:t>Nancy Bender seconded.</w:t>
      </w:r>
    </w:p>
    <w:p w14:paraId="095E1F91" w14:textId="77777777" w:rsidR="006622BB" w:rsidRDefault="006622BB" w:rsidP="008B4DA0"/>
    <w:p w14:paraId="542FEC35" w14:textId="3B62E8AB" w:rsidR="00382D5E" w:rsidRDefault="00382D5E" w:rsidP="008B4DA0">
      <w:r>
        <w:t xml:space="preserve">Gina clarified that the workshop slot following the business meeting would be shifted so that they have the full time </w:t>
      </w:r>
    </w:p>
    <w:p w14:paraId="7AEDA90E" w14:textId="77777777" w:rsidR="006622BB" w:rsidRDefault="006622BB" w:rsidP="008B4DA0">
      <w:pPr>
        <w:rPr>
          <w:b/>
        </w:rPr>
      </w:pPr>
    </w:p>
    <w:p w14:paraId="10D17E38" w14:textId="1C45CAEB" w:rsidR="00EE708A" w:rsidRDefault="00944F2C" w:rsidP="008B4DA0">
      <w:r>
        <w:rPr>
          <w:b/>
        </w:rPr>
        <w:tab/>
      </w:r>
      <w:r w:rsidR="00382D5E">
        <w:rPr>
          <w:b/>
        </w:rPr>
        <w:t xml:space="preserve">Vote </w:t>
      </w:r>
      <w:r w:rsidR="006622BB">
        <w:t>to extend the business meeting by 30 minutes: y</w:t>
      </w:r>
      <w:r w:rsidR="00EB57B6">
        <w:t>es=23, no=4</w:t>
      </w:r>
      <w:r w:rsidR="0082074F">
        <w:t>.  P</w:t>
      </w:r>
      <w:r w:rsidR="006622BB">
        <w:t>assed.</w:t>
      </w:r>
    </w:p>
    <w:p w14:paraId="4BD02D85" w14:textId="77777777" w:rsidR="00EB57B6" w:rsidRPr="00925843" w:rsidRDefault="00EB57B6" w:rsidP="008B4DA0"/>
    <w:p w14:paraId="3F50EBA7" w14:textId="77777777" w:rsidR="000E14D9" w:rsidRPr="008B4DA0" w:rsidRDefault="000E14D9" w:rsidP="008B4DA0">
      <w:pPr>
        <w:rPr>
          <w:highlight w:val="cyan"/>
        </w:rPr>
      </w:pPr>
    </w:p>
    <w:p w14:paraId="1FEA6149" w14:textId="77777777" w:rsidR="0018601E" w:rsidRDefault="00043E92" w:rsidP="00380419">
      <w:r>
        <w:rPr>
          <w:b/>
          <w:u w:val="single"/>
        </w:rPr>
        <w:t>Board e</w:t>
      </w:r>
      <w:r w:rsidR="00B77FAC" w:rsidRPr="00043E92">
        <w:rPr>
          <w:b/>
          <w:u w:val="single"/>
        </w:rPr>
        <w:t>lections</w:t>
      </w:r>
      <w:r w:rsidR="00086C93" w:rsidRPr="00380419">
        <w:rPr>
          <w:highlight w:val="green"/>
        </w:rPr>
        <w:br/>
      </w:r>
      <w:r w:rsidR="0018601E">
        <w:t>Gina announced four</w:t>
      </w:r>
      <w:r w:rsidR="005744EC" w:rsidRPr="005744EC">
        <w:t xml:space="preserve"> open </w:t>
      </w:r>
      <w:r w:rsidR="0018601E">
        <w:t xml:space="preserve">board </w:t>
      </w:r>
      <w:r w:rsidR="005744EC" w:rsidRPr="005744EC">
        <w:t xml:space="preserve">positions: </w:t>
      </w:r>
      <w:r w:rsidR="0018601E">
        <w:t>Director of Meetings, Treasurer, Director of Membership, and Director of Communication.</w:t>
      </w:r>
    </w:p>
    <w:p w14:paraId="6316B7D0" w14:textId="77777777" w:rsidR="0018601E" w:rsidRDefault="005744EC" w:rsidP="00380419">
      <w:r>
        <w:br/>
      </w:r>
      <w:r w:rsidR="0018601E">
        <w:t>Clarification question from Jen Vold</w:t>
      </w:r>
      <w:r>
        <w:t xml:space="preserve"> </w:t>
      </w:r>
      <w:r w:rsidR="0018601E">
        <w:t>that three other board positions are continuing.</w:t>
      </w:r>
    </w:p>
    <w:p w14:paraId="6CD86ACE" w14:textId="77777777" w:rsidR="0018601E" w:rsidRDefault="0018601E" w:rsidP="00380419">
      <w:r>
        <w:t>Response from Gina was yes.</w:t>
      </w:r>
      <w:r w:rsidR="005744EC">
        <w:br/>
      </w:r>
    </w:p>
    <w:p w14:paraId="4E233404" w14:textId="77777777" w:rsidR="0018601E" w:rsidRDefault="0018601E" w:rsidP="00380419">
      <w:r>
        <w:rPr>
          <w:i/>
        </w:rPr>
        <w:t>Director of Meetings</w:t>
      </w:r>
      <w:r w:rsidR="00380419">
        <w:br/>
      </w:r>
      <w:r>
        <w:t>Nominated:  Toni Ftizgerald</w:t>
      </w:r>
    </w:p>
    <w:p w14:paraId="4B63B9E5" w14:textId="602DE4E7" w:rsidR="00F36550" w:rsidRDefault="00950CCE" w:rsidP="00380419">
      <w:r>
        <w:tab/>
      </w:r>
      <w:r w:rsidR="0018601E">
        <w:t>Nominator:  Carol Tipton</w:t>
      </w:r>
      <w:r w:rsidR="0018601E">
        <w:br/>
        <w:t xml:space="preserve">Toni introduced herself </w:t>
      </w:r>
      <w:r w:rsidR="00A11AF8">
        <w:t xml:space="preserve"> </w:t>
      </w:r>
      <w:r w:rsidR="0018601E">
        <w:t>as a freelance interpreter who graduated from the program at CCBC several years ago.</w:t>
      </w:r>
    </w:p>
    <w:p w14:paraId="3E5E6AFC" w14:textId="5131D4FB" w:rsidR="00D47ECA" w:rsidRDefault="0018601E" w:rsidP="00380419">
      <w:r>
        <w:rPr>
          <w:b/>
        </w:rPr>
        <w:tab/>
      </w:r>
      <w:r w:rsidR="00D47ECA" w:rsidRPr="0018601E">
        <w:rPr>
          <w:b/>
        </w:rPr>
        <w:t>Vote</w:t>
      </w:r>
      <w:r w:rsidR="00D47ECA">
        <w:t>: yes</w:t>
      </w:r>
    </w:p>
    <w:p w14:paraId="1125355D" w14:textId="77777777" w:rsidR="004F55DD" w:rsidRDefault="004F55DD" w:rsidP="00380419"/>
    <w:p w14:paraId="6734289C" w14:textId="77777777" w:rsidR="00950CCE" w:rsidRDefault="00950CCE" w:rsidP="00950CCE">
      <w:pPr>
        <w:rPr>
          <w:i/>
        </w:rPr>
      </w:pPr>
      <w:r>
        <w:rPr>
          <w:i/>
        </w:rPr>
        <w:t>Treasurer</w:t>
      </w:r>
    </w:p>
    <w:p w14:paraId="03D9BBFD" w14:textId="77777777" w:rsidR="00950CCE" w:rsidRDefault="00950CCE" w:rsidP="00950CCE">
      <w:r>
        <w:t>Nominated:  Nora Rodriguez</w:t>
      </w:r>
    </w:p>
    <w:p w14:paraId="5A477BD0" w14:textId="5BB35100" w:rsidR="00950CCE" w:rsidRDefault="00950CCE" w:rsidP="00950CCE">
      <w:r>
        <w:tab/>
        <w:t>Nominator:  Betty Colonomos</w:t>
      </w:r>
    </w:p>
    <w:p w14:paraId="520B0348" w14:textId="77777777" w:rsidR="00950CCE" w:rsidRDefault="00950CCE" w:rsidP="00950CCE">
      <w:r>
        <w:t xml:space="preserve">Nominated:  Nicole Morgan  </w:t>
      </w:r>
    </w:p>
    <w:p w14:paraId="22BCFCD1" w14:textId="3CCCF973" w:rsidR="00950CCE" w:rsidRDefault="00950CCE" w:rsidP="00950CCE">
      <w:r>
        <w:tab/>
        <w:t>Nominator:  Paris McTizic</w:t>
      </w:r>
    </w:p>
    <w:p w14:paraId="1E8A7A0F" w14:textId="67AC3C4E" w:rsidR="00950CCE" w:rsidRDefault="0085071B" w:rsidP="00950CCE">
      <w:r>
        <w:t>Nora introduced herself as a student in Gallaudet’s interpreting program.</w:t>
      </w:r>
    </w:p>
    <w:p w14:paraId="55927A4A" w14:textId="277A2CFA" w:rsidR="0085071B" w:rsidRDefault="0085071B" w:rsidP="00950CCE">
      <w:r>
        <w:t>Nicole introduced herself as a Gallaudet graduate student and business owner.</w:t>
      </w:r>
    </w:p>
    <w:p w14:paraId="151C2F97" w14:textId="55C6B76C" w:rsidR="0085071B" w:rsidRPr="0085071B" w:rsidRDefault="0085071B" w:rsidP="00950CCE">
      <w:r>
        <w:tab/>
      </w:r>
      <w:r>
        <w:rPr>
          <w:b/>
        </w:rPr>
        <w:t xml:space="preserve">Vote:  </w:t>
      </w:r>
      <w:r>
        <w:t>Nora=18, Nicole=27</w:t>
      </w:r>
    </w:p>
    <w:p w14:paraId="72A07BA8" w14:textId="77777777" w:rsidR="005F5FBF" w:rsidRDefault="005F5FBF" w:rsidP="005344A7"/>
    <w:p w14:paraId="11B4E082" w14:textId="570EB25A" w:rsidR="005F5FBF" w:rsidRDefault="0085071B" w:rsidP="005344A7">
      <w:pPr>
        <w:rPr>
          <w:i/>
        </w:rPr>
      </w:pPr>
      <w:r w:rsidRPr="0085071B">
        <w:rPr>
          <w:i/>
        </w:rPr>
        <w:t>Director</w:t>
      </w:r>
      <w:r w:rsidR="00B81D33" w:rsidRPr="0085071B">
        <w:rPr>
          <w:i/>
        </w:rPr>
        <w:t xml:space="preserve"> of Membership</w:t>
      </w:r>
    </w:p>
    <w:p w14:paraId="03C431D1" w14:textId="77777777" w:rsidR="0085071B" w:rsidRDefault="0085071B" w:rsidP="0085071B">
      <w:r>
        <w:t>Nominated:  Samantha Schein</w:t>
      </w:r>
    </w:p>
    <w:p w14:paraId="35E1E405" w14:textId="5AEB11DF" w:rsidR="000230C2" w:rsidRDefault="0085071B" w:rsidP="0085071B">
      <w:r>
        <w:tab/>
        <w:t xml:space="preserve">Nominator:  </w:t>
      </w:r>
      <w:r w:rsidR="000230C2">
        <w:t>Juliana Emery</w:t>
      </w:r>
    </w:p>
    <w:p w14:paraId="6066DD4A" w14:textId="77777777" w:rsidR="00193390" w:rsidRDefault="000230C2" w:rsidP="0085071B">
      <w:r>
        <w:tab/>
        <w:t>Seconder:  Jamie Whitbread</w:t>
      </w:r>
    </w:p>
    <w:p w14:paraId="78836DD2" w14:textId="77777777" w:rsidR="00193390" w:rsidRDefault="00193390" w:rsidP="0085071B">
      <w:r>
        <w:t>Nominated:  Paris McTizic</w:t>
      </w:r>
    </w:p>
    <w:p w14:paraId="66D5F075" w14:textId="77777777" w:rsidR="00193390" w:rsidRDefault="00193390" w:rsidP="0085071B">
      <w:r>
        <w:tab/>
        <w:t>Nominator:  Su Isakson</w:t>
      </w:r>
    </w:p>
    <w:p w14:paraId="08D4B4B7" w14:textId="77777777" w:rsidR="00193390" w:rsidRDefault="00193390" w:rsidP="0085071B">
      <w:r>
        <w:tab/>
        <w:t>Seconder:  Candas Barnes</w:t>
      </w:r>
    </w:p>
    <w:p w14:paraId="5AA21ACF" w14:textId="77777777" w:rsidR="00193390" w:rsidRDefault="00193390" w:rsidP="0085071B">
      <w:r>
        <w:t>Jamie described Samantha as very interested in this position.</w:t>
      </w:r>
    </w:p>
    <w:p w14:paraId="6115C3D0" w14:textId="77777777" w:rsidR="00193390" w:rsidRDefault="00193390" w:rsidP="0085071B">
      <w:r>
        <w:t>Bradley described Samantha as friendly.</w:t>
      </w:r>
    </w:p>
    <w:p w14:paraId="27EBE904" w14:textId="77777777" w:rsidR="00193390" w:rsidRDefault="00193390" w:rsidP="0085071B">
      <w:r>
        <w:t>Samantha emphasized her interest in doing outreach.</w:t>
      </w:r>
    </w:p>
    <w:p w14:paraId="43DC5A00" w14:textId="26122351" w:rsidR="00193390" w:rsidRDefault="00193390" w:rsidP="0085071B">
      <w:r>
        <w:t>Su described Paris as very involved and a good representative of not-yet-certified PCRID members.</w:t>
      </w:r>
    </w:p>
    <w:p w14:paraId="20E1ABBA" w14:textId="224C193C" w:rsidR="00193390" w:rsidRDefault="00193390" w:rsidP="0085071B">
      <w:r>
        <w:t>Paris emphasized his interest in doing outreach.</w:t>
      </w:r>
    </w:p>
    <w:p w14:paraId="4D10D71E" w14:textId="74716A0F" w:rsidR="006C6D2C" w:rsidRDefault="00193390" w:rsidP="006B17B5">
      <w:r>
        <w:tab/>
      </w:r>
      <w:r>
        <w:rPr>
          <w:b/>
        </w:rPr>
        <w:t xml:space="preserve">Vote:  </w:t>
      </w:r>
      <w:r w:rsidR="006B17B5">
        <w:t>Samantha=13, Paris=28</w:t>
      </w:r>
    </w:p>
    <w:p w14:paraId="2D28E947" w14:textId="59B4A431" w:rsidR="00325AD7" w:rsidRDefault="00990C25" w:rsidP="00AF3308">
      <w:r>
        <w:t xml:space="preserve"> </w:t>
      </w:r>
    </w:p>
    <w:p w14:paraId="3DCF87D5" w14:textId="3B61942A" w:rsidR="00AF3308" w:rsidRPr="0064164B" w:rsidRDefault="0064164B" w:rsidP="00AF3308">
      <w:pPr>
        <w:rPr>
          <w:i/>
        </w:rPr>
      </w:pPr>
      <w:r w:rsidRPr="0064164B">
        <w:rPr>
          <w:i/>
        </w:rPr>
        <w:t>Director</w:t>
      </w:r>
      <w:r w:rsidR="00AF3308" w:rsidRPr="0064164B">
        <w:rPr>
          <w:i/>
        </w:rPr>
        <w:t xml:space="preserve"> of Communications</w:t>
      </w:r>
    </w:p>
    <w:p w14:paraId="297DD731" w14:textId="6C0FA4AF" w:rsidR="0064164B" w:rsidRDefault="0064164B" w:rsidP="00AF3308">
      <w:r>
        <w:t>Nominated:  Jo Westbury (to official switch from interim to regular)</w:t>
      </w:r>
    </w:p>
    <w:p w14:paraId="2F2DBDF8" w14:textId="63ECEA32" w:rsidR="0064164B" w:rsidRDefault="0064164B" w:rsidP="00AF3308">
      <w:r>
        <w:t>Nominator:  Traci Ison</w:t>
      </w:r>
    </w:p>
    <w:p w14:paraId="12E159C8" w14:textId="52C001A9" w:rsidR="0064164B" w:rsidRDefault="0064164B" w:rsidP="002209A1">
      <w:r>
        <w:t>Traci described Jo as a Gallaudet student in communication studies who has been serving as interim Director of Communications.</w:t>
      </w:r>
    </w:p>
    <w:p w14:paraId="2B0C9134" w14:textId="27A6D24C" w:rsidR="0064164B" w:rsidRDefault="0064164B" w:rsidP="002209A1">
      <w:r>
        <w:t>Jo offered thanks for the opportunity to serve thus far and described herself as passionate about communication.</w:t>
      </w:r>
    </w:p>
    <w:p w14:paraId="45DE7038" w14:textId="1D51DBA9" w:rsidR="0064164B" w:rsidRDefault="0064164B" w:rsidP="002209A1">
      <w:r>
        <w:t>Motion from Jaime Coronado to accept Jo by acclamation.</w:t>
      </w:r>
    </w:p>
    <w:p w14:paraId="6864A035" w14:textId="6808BA91" w:rsidR="0064164B" w:rsidRDefault="0064164B" w:rsidP="002209A1">
      <w:r>
        <w:t>Seconded by [missing name].</w:t>
      </w:r>
    </w:p>
    <w:p w14:paraId="31EA3487" w14:textId="5C4BFCC1" w:rsidR="0064164B" w:rsidRDefault="0064164B" w:rsidP="002209A1">
      <w:r>
        <w:tab/>
      </w:r>
      <w:r w:rsidRPr="0064164B">
        <w:rPr>
          <w:b/>
        </w:rPr>
        <w:t>Vote:</w:t>
      </w:r>
      <w:r>
        <w:t xml:space="preserve">  yes by acclamation</w:t>
      </w:r>
    </w:p>
    <w:p w14:paraId="6D22EE03" w14:textId="77777777" w:rsidR="00080849" w:rsidRDefault="00080849" w:rsidP="00380419"/>
    <w:p w14:paraId="17DC2B2F" w14:textId="77777777" w:rsidR="0082074F" w:rsidRDefault="0082074F" w:rsidP="00380419"/>
    <w:p w14:paraId="6A2C6ECC" w14:textId="4C2F0723" w:rsidR="0064164B" w:rsidRDefault="0064164B" w:rsidP="00380419">
      <w:r>
        <w:t xml:space="preserve">Gina closed the business meeting by again thanking outgoing board members as well as those involved in the conference, including board, student volunteers, working interpreters, </w:t>
      </w:r>
      <w:r w:rsidR="002709F6">
        <w:t>and especially the members for attending.</w:t>
      </w:r>
    </w:p>
    <w:p w14:paraId="4331BA55" w14:textId="77777777" w:rsidR="002709F6" w:rsidRDefault="002709F6" w:rsidP="00280C39">
      <w:pPr>
        <w:ind w:left="1080"/>
      </w:pPr>
    </w:p>
    <w:p w14:paraId="5AF44241" w14:textId="77777777" w:rsidR="00413FD1" w:rsidRDefault="00413FD1" w:rsidP="00280C39">
      <w:pPr>
        <w:rPr>
          <w:b/>
        </w:rPr>
      </w:pPr>
    </w:p>
    <w:p w14:paraId="653F3D66" w14:textId="7FE653EB" w:rsidR="00FE0DF0" w:rsidRDefault="00CD5072" w:rsidP="00280C39">
      <w:pPr>
        <w:rPr>
          <w:b/>
        </w:rPr>
      </w:pPr>
      <w:r w:rsidRPr="00280C39">
        <w:rPr>
          <w:b/>
        </w:rPr>
        <w:t>Adjourn</w:t>
      </w:r>
      <w:r w:rsidR="003C23D3">
        <w:rPr>
          <w:b/>
        </w:rPr>
        <w:t xml:space="preserve"> </w:t>
      </w:r>
      <w:r w:rsidR="00D72458" w:rsidRPr="00FE102D">
        <w:rPr>
          <w:b/>
        </w:rPr>
        <w:t>2:58</w:t>
      </w:r>
      <w:r w:rsidR="003B7D88" w:rsidRPr="00FE102D">
        <w:rPr>
          <w:b/>
        </w:rPr>
        <w:t>pm</w:t>
      </w:r>
    </w:p>
    <w:p w14:paraId="3828F450" w14:textId="77777777" w:rsidR="00745C03" w:rsidRDefault="00745C03" w:rsidP="00280C39">
      <w:pPr>
        <w:rPr>
          <w:b/>
        </w:rPr>
      </w:pPr>
    </w:p>
    <w:p w14:paraId="7F96E5A1" w14:textId="77777777" w:rsidR="00413FD1" w:rsidRDefault="00413FD1" w:rsidP="00280C39">
      <w:pPr>
        <w:rPr>
          <w:b/>
        </w:rPr>
      </w:pPr>
    </w:p>
    <w:p w14:paraId="070B4583" w14:textId="30E9B9A3" w:rsidR="00760078" w:rsidRPr="00643E61" w:rsidRDefault="00850328" w:rsidP="00280C39">
      <w:pPr>
        <w:rPr>
          <w:sz w:val="22"/>
        </w:rPr>
      </w:pPr>
      <w:r>
        <w:rPr>
          <w:sz w:val="22"/>
        </w:rPr>
        <w:t>Meeting m</w:t>
      </w:r>
      <w:r w:rsidR="00760078" w:rsidRPr="00643E61">
        <w:rPr>
          <w:sz w:val="22"/>
        </w:rPr>
        <w:t>inutes submitted by Kelli Stein, PCRID member.</w:t>
      </w:r>
    </w:p>
    <w:sectPr w:rsidR="00760078" w:rsidRPr="00643E61" w:rsidSect="002C7677">
      <w:pgSz w:w="12240" w:h="15840"/>
      <w:pgMar w:top="1440" w:right="1800" w:bottom="1440" w:left="180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826E72E" w15:done="0"/>
  <w15:commentEx w15:paraId="6C25AE5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635A1"/>
    <w:multiLevelType w:val="hybridMultilevel"/>
    <w:tmpl w:val="3A9CF0B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56451F"/>
    <w:multiLevelType w:val="hybridMultilevel"/>
    <w:tmpl w:val="9F6EEF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3F463B"/>
    <w:multiLevelType w:val="hybridMultilevel"/>
    <w:tmpl w:val="A63A83D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492037F"/>
    <w:multiLevelType w:val="hybridMultilevel"/>
    <w:tmpl w:val="8F12334A"/>
    <w:lvl w:ilvl="0" w:tplc="1A30108E">
      <w:start w:val="1"/>
      <w:numFmt w:val="bullet"/>
      <w:lvlText w:val="•"/>
      <w:lvlJc w:val="left"/>
      <w:pPr>
        <w:tabs>
          <w:tab w:val="num" w:pos="720"/>
        </w:tabs>
        <w:ind w:left="720" w:hanging="360"/>
      </w:pPr>
      <w:rPr>
        <w:rFonts w:ascii="Arial" w:hAnsi="Arial" w:hint="default"/>
      </w:rPr>
    </w:lvl>
    <w:lvl w:ilvl="1" w:tplc="671ACFF6" w:tentative="1">
      <w:start w:val="1"/>
      <w:numFmt w:val="bullet"/>
      <w:lvlText w:val="•"/>
      <w:lvlJc w:val="left"/>
      <w:pPr>
        <w:tabs>
          <w:tab w:val="num" w:pos="1440"/>
        </w:tabs>
        <w:ind w:left="1440" w:hanging="360"/>
      </w:pPr>
      <w:rPr>
        <w:rFonts w:ascii="Arial" w:hAnsi="Arial" w:hint="default"/>
      </w:rPr>
    </w:lvl>
    <w:lvl w:ilvl="2" w:tplc="D070FE7E">
      <w:numFmt w:val="bullet"/>
      <w:lvlText w:val="•"/>
      <w:lvlJc w:val="left"/>
      <w:pPr>
        <w:tabs>
          <w:tab w:val="num" w:pos="2160"/>
        </w:tabs>
        <w:ind w:left="2160" w:hanging="360"/>
      </w:pPr>
      <w:rPr>
        <w:rFonts w:ascii="Arial" w:hAnsi="Arial" w:hint="default"/>
      </w:rPr>
    </w:lvl>
    <w:lvl w:ilvl="3" w:tplc="BF8261D8" w:tentative="1">
      <w:start w:val="1"/>
      <w:numFmt w:val="bullet"/>
      <w:lvlText w:val="•"/>
      <w:lvlJc w:val="left"/>
      <w:pPr>
        <w:tabs>
          <w:tab w:val="num" w:pos="2880"/>
        </w:tabs>
        <w:ind w:left="2880" w:hanging="360"/>
      </w:pPr>
      <w:rPr>
        <w:rFonts w:ascii="Arial" w:hAnsi="Arial" w:hint="default"/>
      </w:rPr>
    </w:lvl>
    <w:lvl w:ilvl="4" w:tplc="2668DD4C" w:tentative="1">
      <w:start w:val="1"/>
      <w:numFmt w:val="bullet"/>
      <w:lvlText w:val="•"/>
      <w:lvlJc w:val="left"/>
      <w:pPr>
        <w:tabs>
          <w:tab w:val="num" w:pos="3600"/>
        </w:tabs>
        <w:ind w:left="3600" w:hanging="360"/>
      </w:pPr>
      <w:rPr>
        <w:rFonts w:ascii="Arial" w:hAnsi="Arial" w:hint="default"/>
      </w:rPr>
    </w:lvl>
    <w:lvl w:ilvl="5" w:tplc="6062E616" w:tentative="1">
      <w:start w:val="1"/>
      <w:numFmt w:val="bullet"/>
      <w:lvlText w:val="•"/>
      <w:lvlJc w:val="left"/>
      <w:pPr>
        <w:tabs>
          <w:tab w:val="num" w:pos="4320"/>
        </w:tabs>
        <w:ind w:left="4320" w:hanging="360"/>
      </w:pPr>
      <w:rPr>
        <w:rFonts w:ascii="Arial" w:hAnsi="Arial" w:hint="default"/>
      </w:rPr>
    </w:lvl>
    <w:lvl w:ilvl="6" w:tplc="7B642A32" w:tentative="1">
      <w:start w:val="1"/>
      <w:numFmt w:val="bullet"/>
      <w:lvlText w:val="•"/>
      <w:lvlJc w:val="left"/>
      <w:pPr>
        <w:tabs>
          <w:tab w:val="num" w:pos="5040"/>
        </w:tabs>
        <w:ind w:left="5040" w:hanging="360"/>
      </w:pPr>
      <w:rPr>
        <w:rFonts w:ascii="Arial" w:hAnsi="Arial" w:hint="default"/>
      </w:rPr>
    </w:lvl>
    <w:lvl w:ilvl="7" w:tplc="323EEB4E" w:tentative="1">
      <w:start w:val="1"/>
      <w:numFmt w:val="bullet"/>
      <w:lvlText w:val="•"/>
      <w:lvlJc w:val="left"/>
      <w:pPr>
        <w:tabs>
          <w:tab w:val="num" w:pos="5760"/>
        </w:tabs>
        <w:ind w:left="5760" w:hanging="360"/>
      </w:pPr>
      <w:rPr>
        <w:rFonts w:ascii="Arial" w:hAnsi="Arial" w:hint="default"/>
      </w:rPr>
    </w:lvl>
    <w:lvl w:ilvl="8" w:tplc="D0CE01F4" w:tentative="1">
      <w:start w:val="1"/>
      <w:numFmt w:val="bullet"/>
      <w:lvlText w:val="•"/>
      <w:lvlJc w:val="left"/>
      <w:pPr>
        <w:tabs>
          <w:tab w:val="num" w:pos="6480"/>
        </w:tabs>
        <w:ind w:left="6480" w:hanging="360"/>
      </w:pPr>
      <w:rPr>
        <w:rFonts w:ascii="Arial" w:hAnsi="Arial" w:hint="default"/>
      </w:rPr>
    </w:lvl>
  </w:abstractNum>
  <w:abstractNum w:abstractNumId="4">
    <w:nsid w:val="097F7819"/>
    <w:multiLevelType w:val="hybridMultilevel"/>
    <w:tmpl w:val="4D64666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3C1B10"/>
    <w:multiLevelType w:val="hybridMultilevel"/>
    <w:tmpl w:val="D2DCCB5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B8379B"/>
    <w:multiLevelType w:val="hybridMultilevel"/>
    <w:tmpl w:val="EE582C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80B067A"/>
    <w:multiLevelType w:val="hybridMultilevel"/>
    <w:tmpl w:val="4BC8AA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257F3C"/>
    <w:multiLevelType w:val="multilevel"/>
    <w:tmpl w:val="862831A2"/>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19B205DC"/>
    <w:multiLevelType w:val="hybridMultilevel"/>
    <w:tmpl w:val="862831A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8E2B44"/>
    <w:multiLevelType w:val="hybridMultilevel"/>
    <w:tmpl w:val="FF086A18"/>
    <w:lvl w:ilvl="0" w:tplc="1A30108E">
      <w:start w:val="1"/>
      <w:numFmt w:val="bullet"/>
      <w:lvlText w:val="•"/>
      <w:lvlJc w:val="left"/>
      <w:pPr>
        <w:tabs>
          <w:tab w:val="num" w:pos="720"/>
        </w:tabs>
        <w:ind w:left="720" w:hanging="360"/>
      </w:pPr>
      <w:rPr>
        <w:rFonts w:ascii="Arial" w:hAnsi="Arial" w:hint="default"/>
      </w:rPr>
    </w:lvl>
    <w:lvl w:ilvl="1" w:tplc="671ACFF6" w:tentative="1">
      <w:start w:val="1"/>
      <w:numFmt w:val="bullet"/>
      <w:lvlText w:val="•"/>
      <w:lvlJc w:val="left"/>
      <w:pPr>
        <w:tabs>
          <w:tab w:val="num" w:pos="1440"/>
        </w:tabs>
        <w:ind w:left="1440" w:hanging="360"/>
      </w:pPr>
      <w:rPr>
        <w:rFonts w:ascii="Arial" w:hAnsi="Arial" w:hint="default"/>
      </w:rPr>
    </w:lvl>
    <w:lvl w:ilvl="2" w:tplc="04090005">
      <w:start w:val="1"/>
      <w:numFmt w:val="bullet"/>
      <w:lvlText w:val=""/>
      <w:lvlJc w:val="left"/>
      <w:pPr>
        <w:ind w:left="720" w:hanging="360"/>
      </w:pPr>
      <w:rPr>
        <w:rFonts w:ascii="Wingdings" w:hAnsi="Wingdings" w:hint="default"/>
      </w:rPr>
    </w:lvl>
    <w:lvl w:ilvl="3" w:tplc="BF8261D8" w:tentative="1">
      <w:start w:val="1"/>
      <w:numFmt w:val="bullet"/>
      <w:lvlText w:val="•"/>
      <w:lvlJc w:val="left"/>
      <w:pPr>
        <w:tabs>
          <w:tab w:val="num" w:pos="2880"/>
        </w:tabs>
        <w:ind w:left="2880" w:hanging="360"/>
      </w:pPr>
      <w:rPr>
        <w:rFonts w:ascii="Arial" w:hAnsi="Arial" w:hint="default"/>
      </w:rPr>
    </w:lvl>
    <w:lvl w:ilvl="4" w:tplc="2668DD4C" w:tentative="1">
      <w:start w:val="1"/>
      <w:numFmt w:val="bullet"/>
      <w:lvlText w:val="•"/>
      <w:lvlJc w:val="left"/>
      <w:pPr>
        <w:tabs>
          <w:tab w:val="num" w:pos="3600"/>
        </w:tabs>
        <w:ind w:left="3600" w:hanging="360"/>
      </w:pPr>
      <w:rPr>
        <w:rFonts w:ascii="Arial" w:hAnsi="Arial" w:hint="default"/>
      </w:rPr>
    </w:lvl>
    <w:lvl w:ilvl="5" w:tplc="6062E616" w:tentative="1">
      <w:start w:val="1"/>
      <w:numFmt w:val="bullet"/>
      <w:lvlText w:val="•"/>
      <w:lvlJc w:val="left"/>
      <w:pPr>
        <w:tabs>
          <w:tab w:val="num" w:pos="4320"/>
        </w:tabs>
        <w:ind w:left="4320" w:hanging="360"/>
      </w:pPr>
      <w:rPr>
        <w:rFonts w:ascii="Arial" w:hAnsi="Arial" w:hint="default"/>
      </w:rPr>
    </w:lvl>
    <w:lvl w:ilvl="6" w:tplc="7B642A32" w:tentative="1">
      <w:start w:val="1"/>
      <w:numFmt w:val="bullet"/>
      <w:lvlText w:val="•"/>
      <w:lvlJc w:val="left"/>
      <w:pPr>
        <w:tabs>
          <w:tab w:val="num" w:pos="5040"/>
        </w:tabs>
        <w:ind w:left="5040" w:hanging="360"/>
      </w:pPr>
      <w:rPr>
        <w:rFonts w:ascii="Arial" w:hAnsi="Arial" w:hint="default"/>
      </w:rPr>
    </w:lvl>
    <w:lvl w:ilvl="7" w:tplc="323EEB4E" w:tentative="1">
      <w:start w:val="1"/>
      <w:numFmt w:val="bullet"/>
      <w:lvlText w:val="•"/>
      <w:lvlJc w:val="left"/>
      <w:pPr>
        <w:tabs>
          <w:tab w:val="num" w:pos="5760"/>
        </w:tabs>
        <w:ind w:left="5760" w:hanging="360"/>
      </w:pPr>
      <w:rPr>
        <w:rFonts w:ascii="Arial" w:hAnsi="Arial" w:hint="default"/>
      </w:rPr>
    </w:lvl>
    <w:lvl w:ilvl="8" w:tplc="D0CE01F4" w:tentative="1">
      <w:start w:val="1"/>
      <w:numFmt w:val="bullet"/>
      <w:lvlText w:val="•"/>
      <w:lvlJc w:val="left"/>
      <w:pPr>
        <w:tabs>
          <w:tab w:val="num" w:pos="6480"/>
        </w:tabs>
        <w:ind w:left="6480" w:hanging="360"/>
      </w:pPr>
      <w:rPr>
        <w:rFonts w:ascii="Arial" w:hAnsi="Arial" w:hint="default"/>
      </w:rPr>
    </w:lvl>
  </w:abstractNum>
  <w:abstractNum w:abstractNumId="11">
    <w:nsid w:val="21F56FA0"/>
    <w:multiLevelType w:val="hybridMultilevel"/>
    <w:tmpl w:val="4656AC8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C34254"/>
    <w:multiLevelType w:val="hybridMultilevel"/>
    <w:tmpl w:val="837EF852"/>
    <w:lvl w:ilvl="0" w:tplc="EEE67604">
      <w:start w:val="1"/>
      <w:numFmt w:val="bullet"/>
      <w:lvlText w:val="•"/>
      <w:lvlJc w:val="left"/>
      <w:pPr>
        <w:tabs>
          <w:tab w:val="num" w:pos="720"/>
        </w:tabs>
        <w:ind w:left="720" w:hanging="360"/>
      </w:pPr>
      <w:rPr>
        <w:rFonts w:ascii="Arial" w:hAnsi="Arial" w:hint="default"/>
      </w:rPr>
    </w:lvl>
    <w:lvl w:ilvl="1" w:tplc="D20E00B4" w:tentative="1">
      <w:start w:val="1"/>
      <w:numFmt w:val="bullet"/>
      <w:lvlText w:val="•"/>
      <w:lvlJc w:val="left"/>
      <w:pPr>
        <w:tabs>
          <w:tab w:val="num" w:pos="1440"/>
        </w:tabs>
        <w:ind w:left="1440" w:hanging="360"/>
      </w:pPr>
      <w:rPr>
        <w:rFonts w:ascii="Arial" w:hAnsi="Arial" w:hint="default"/>
      </w:rPr>
    </w:lvl>
    <w:lvl w:ilvl="2" w:tplc="772657AE">
      <w:numFmt w:val="bullet"/>
      <w:lvlText w:val="•"/>
      <w:lvlJc w:val="left"/>
      <w:pPr>
        <w:tabs>
          <w:tab w:val="num" w:pos="2160"/>
        </w:tabs>
        <w:ind w:left="2160" w:hanging="360"/>
      </w:pPr>
      <w:rPr>
        <w:rFonts w:ascii="Arial" w:hAnsi="Arial" w:hint="default"/>
      </w:rPr>
    </w:lvl>
    <w:lvl w:ilvl="3" w:tplc="2542D69C" w:tentative="1">
      <w:start w:val="1"/>
      <w:numFmt w:val="bullet"/>
      <w:lvlText w:val="•"/>
      <w:lvlJc w:val="left"/>
      <w:pPr>
        <w:tabs>
          <w:tab w:val="num" w:pos="2880"/>
        </w:tabs>
        <w:ind w:left="2880" w:hanging="360"/>
      </w:pPr>
      <w:rPr>
        <w:rFonts w:ascii="Arial" w:hAnsi="Arial" w:hint="default"/>
      </w:rPr>
    </w:lvl>
    <w:lvl w:ilvl="4" w:tplc="D84EC67A" w:tentative="1">
      <w:start w:val="1"/>
      <w:numFmt w:val="bullet"/>
      <w:lvlText w:val="•"/>
      <w:lvlJc w:val="left"/>
      <w:pPr>
        <w:tabs>
          <w:tab w:val="num" w:pos="3600"/>
        </w:tabs>
        <w:ind w:left="3600" w:hanging="360"/>
      </w:pPr>
      <w:rPr>
        <w:rFonts w:ascii="Arial" w:hAnsi="Arial" w:hint="default"/>
      </w:rPr>
    </w:lvl>
    <w:lvl w:ilvl="5" w:tplc="C5D41412" w:tentative="1">
      <w:start w:val="1"/>
      <w:numFmt w:val="bullet"/>
      <w:lvlText w:val="•"/>
      <w:lvlJc w:val="left"/>
      <w:pPr>
        <w:tabs>
          <w:tab w:val="num" w:pos="4320"/>
        </w:tabs>
        <w:ind w:left="4320" w:hanging="360"/>
      </w:pPr>
      <w:rPr>
        <w:rFonts w:ascii="Arial" w:hAnsi="Arial" w:hint="default"/>
      </w:rPr>
    </w:lvl>
    <w:lvl w:ilvl="6" w:tplc="7A6E74A2" w:tentative="1">
      <w:start w:val="1"/>
      <w:numFmt w:val="bullet"/>
      <w:lvlText w:val="•"/>
      <w:lvlJc w:val="left"/>
      <w:pPr>
        <w:tabs>
          <w:tab w:val="num" w:pos="5040"/>
        </w:tabs>
        <w:ind w:left="5040" w:hanging="360"/>
      </w:pPr>
      <w:rPr>
        <w:rFonts w:ascii="Arial" w:hAnsi="Arial" w:hint="default"/>
      </w:rPr>
    </w:lvl>
    <w:lvl w:ilvl="7" w:tplc="E1C85826" w:tentative="1">
      <w:start w:val="1"/>
      <w:numFmt w:val="bullet"/>
      <w:lvlText w:val="•"/>
      <w:lvlJc w:val="left"/>
      <w:pPr>
        <w:tabs>
          <w:tab w:val="num" w:pos="5760"/>
        </w:tabs>
        <w:ind w:left="5760" w:hanging="360"/>
      </w:pPr>
      <w:rPr>
        <w:rFonts w:ascii="Arial" w:hAnsi="Arial" w:hint="default"/>
      </w:rPr>
    </w:lvl>
    <w:lvl w:ilvl="8" w:tplc="3578C762" w:tentative="1">
      <w:start w:val="1"/>
      <w:numFmt w:val="bullet"/>
      <w:lvlText w:val="•"/>
      <w:lvlJc w:val="left"/>
      <w:pPr>
        <w:tabs>
          <w:tab w:val="num" w:pos="6480"/>
        </w:tabs>
        <w:ind w:left="6480" w:hanging="360"/>
      </w:pPr>
      <w:rPr>
        <w:rFonts w:ascii="Arial" w:hAnsi="Arial" w:hint="default"/>
      </w:rPr>
    </w:lvl>
  </w:abstractNum>
  <w:abstractNum w:abstractNumId="13">
    <w:nsid w:val="257B1CF6"/>
    <w:multiLevelType w:val="hybridMultilevel"/>
    <w:tmpl w:val="6756BE5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A8090E"/>
    <w:multiLevelType w:val="hybridMultilevel"/>
    <w:tmpl w:val="21DEC9B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A3445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2FA32D59"/>
    <w:multiLevelType w:val="hybridMultilevel"/>
    <w:tmpl w:val="EA6008A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E779DD"/>
    <w:multiLevelType w:val="hybridMultilevel"/>
    <w:tmpl w:val="A89E3CD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480F68"/>
    <w:multiLevelType w:val="hybridMultilevel"/>
    <w:tmpl w:val="8D5C96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B63262"/>
    <w:multiLevelType w:val="hybridMultilevel"/>
    <w:tmpl w:val="3F1EDDA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5F52B3"/>
    <w:multiLevelType w:val="hybridMultilevel"/>
    <w:tmpl w:val="B1AA6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746765"/>
    <w:multiLevelType w:val="hybridMultilevel"/>
    <w:tmpl w:val="B69E76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DA6578"/>
    <w:multiLevelType w:val="hybridMultilevel"/>
    <w:tmpl w:val="EC30B24A"/>
    <w:lvl w:ilvl="0" w:tplc="1A30108E">
      <w:start w:val="1"/>
      <w:numFmt w:val="bullet"/>
      <w:lvlText w:val="•"/>
      <w:lvlJc w:val="left"/>
      <w:pPr>
        <w:tabs>
          <w:tab w:val="num" w:pos="720"/>
        </w:tabs>
        <w:ind w:left="720" w:hanging="360"/>
      </w:pPr>
      <w:rPr>
        <w:rFonts w:ascii="Arial" w:hAnsi="Arial" w:hint="default"/>
      </w:rPr>
    </w:lvl>
    <w:lvl w:ilvl="1" w:tplc="671ACFF6" w:tentative="1">
      <w:start w:val="1"/>
      <w:numFmt w:val="bullet"/>
      <w:lvlText w:val="•"/>
      <w:lvlJc w:val="left"/>
      <w:pPr>
        <w:tabs>
          <w:tab w:val="num" w:pos="1440"/>
        </w:tabs>
        <w:ind w:left="1440" w:hanging="360"/>
      </w:pPr>
      <w:rPr>
        <w:rFonts w:ascii="Arial" w:hAnsi="Arial" w:hint="default"/>
      </w:rPr>
    </w:lvl>
    <w:lvl w:ilvl="2" w:tplc="0409000F">
      <w:start w:val="1"/>
      <w:numFmt w:val="decimal"/>
      <w:lvlText w:val="%3."/>
      <w:lvlJc w:val="left"/>
      <w:pPr>
        <w:ind w:left="2160" w:hanging="360"/>
      </w:pPr>
      <w:rPr>
        <w:rFonts w:hint="default"/>
      </w:rPr>
    </w:lvl>
    <w:lvl w:ilvl="3" w:tplc="BF8261D8" w:tentative="1">
      <w:start w:val="1"/>
      <w:numFmt w:val="bullet"/>
      <w:lvlText w:val="•"/>
      <w:lvlJc w:val="left"/>
      <w:pPr>
        <w:tabs>
          <w:tab w:val="num" w:pos="2880"/>
        </w:tabs>
        <w:ind w:left="2880" w:hanging="360"/>
      </w:pPr>
      <w:rPr>
        <w:rFonts w:ascii="Arial" w:hAnsi="Arial" w:hint="default"/>
      </w:rPr>
    </w:lvl>
    <w:lvl w:ilvl="4" w:tplc="2668DD4C" w:tentative="1">
      <w:start w:val="1"/>
      <w:numFmt w:val="bullet"/>
      <w:lvlText w:val="•"/>
      <w:lvlJc w:val="left"/>
      <w:pPr>
        <w:tabs>
          <w:tab w:val="num" w:pos="3600"/>
        </w:tabs>
        <w:ind w:left="3600" w:hanging="360"/>
      </w:pPr>
      <w:rPr>
        <w:rFonts w:ascii="Arial" w:hAnsi="Arial" w:hint="default"/>
      </w:rPr>
    </w:lvl>
    <w:lvl w:ilvl="5" w:tplc="6062E616" w:tentative="1">
      <w:start w:val="1"/>
      <w:numFmt w:val="bullet"/>
      <w:lvlText w:val="•"/>
      <w:lvlJc w:val="left"/>
      <w:pPr>
        <w:tabs>
          <w:tab w:val="num" w:pos="4320"/>
        </w:tabs>
        <w:ind w:left="4320" w:hanging="360"/>
      </w:pPr>
      <w:rPr>
        <w:rFonts w:ascii="Arial" w:hAnsi="Arial" w:hint="default"/>
      </w:rPr>
    </w:lvl>
    <w:lvl w:ilvl="6" w:tplc="7B642A32" w:tentative="1">
      <w:start w:val="1"/>
      <w:numFmt w:val="bullet"/>
      <w:lvlText w:val="•"/>
      <w:lvlJc w:val="left"/>
      <w:pPr>
        <w:tabs>
          <w:tab w:val="num" w:pos="5040"/>
        </w:tabs>
        <w:ind w:left="5040" w:hanging="360"/>
      </w:pPr>
      <w:rPr>
        <w:rFonts w:ascii="Arial" w:hAnsi="Arial" w:hint="default"/>
      </w:rPr>
    </w:lvl>
    <w:lvl w:ilvl="7" w:tplc="323EEB4E" w:tentative="1">
      <w:start w:val="1"/>
      <w:numFmt w:val="bullet"/>
      <w:lvlText w:val="•"/>
      <w:lvlJc w:val="left"/>
      <w:pPr>
        <w:tabs>
          <w:tab w:val="num" w:pos="5760"/>
        </w:tabs>
        <w:ind w:left="5760" w:hanging="360"/>
      </w:pPr>
      <w:rPr>
        <w:rFonts w:ascii="Arial" w:hAnsi="Arial" w:hint="default"/>
      </w:rPr>
    </w:lvl>
    <w:lvl w:ilvl="8" w:tplc="D0CE01F4" w:tentative="1">
      <w:start w:val="1"/>
      <w:numFmt w:val="bullet"/>
      <w:lvlText w:val="•"/>
      <w:lvlJc w:val="left"/>
      <w:pPr>
        <w:tabs>
          <w:tab w:val="num" w:pos="6480"/>
        </w:tabs>
        <w:ind w:left="6480" w:hanging="360"/>
      </w:pPr>
      <w:rPr>
        <w:rFonts w:ascii="Arial" w:hAnsi="Arial" w:hint="default"/>
      </w:rPr>
    </w:lvl>
  </w:abstractNum>
  <w:abstractNum w:abstractNumId="23">
    <w:nsid w:val="3C1B2A3E"/>
    <w:multiLevelType w:val="hybridMultilevel"/>
    <w:tmpl w:val="7820D5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48687C"/>
    <w:multiLevelType w:val="hybridMultilevel"/>
    <w:tmpl w:val="4DF0483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468352A6"/>
    <w:multiLevelType w:val="hybridMultilevel"/>
    <w:tmpl w:val="E0C0E4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6D76E4F"/>
    <w:multiLevelType w:val="hybridMultilevel"/>
    <w:tmpl w:val="37D095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7A958C4"/>
    <w:multiLevelType w:val="hybridMultilevel"/>
    <w:tmpl w:val="1C2C4C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49411650"/>
    <w:multiLevelType w:val="hybridMultilevel"/>
    <w:tmpl w:val="5B3690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98D695D"/>
    <w:multiLevelType w:val="hybridMultilevel"/>
    <w:tmpl w:val="C85C2D3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E584D32"/>
    <w:multiLevelType w:val="multilevel"/>
    <w:tmpl w:val="A89E3CDA"/>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nsid w:val="54DE03A0"/>
    <w:multiLevelType w:val="multilevel"/>
    <w:tmpl w:val="A89E3CDA"/>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nsid w:val="5731432A"/>
    <w:multiLevelType w:val="hybridMultilevel"/>
    <w:tmpl w:val="BBD42E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ADF66A7"/>
    <w:multiLevelType w:val="hybridMultilevel"/>
    <w:tmpl w:val="E5522FD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CF62146"/>
    <w:multiLevelType w:val="hybridMultilevel"/>
    <w:tmpl w:val="47029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001627D"/>
    <w:multiLevelType w:val="hybridMultilevel"/>
    <w:tmpl w:val="1F2E82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7684C12"/>
    <w:multiLevelType w:val="hybridMultilevel"/>
    <w:tmpl w:val="2C4E1F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AEA588C"/>
    <w:multiLevelType w:val="hybridMultilevel"/>
    <w:tmpl w:val="854EA7BC"/>
    <w:lvl w:ilvl="0" w:tplc="42F05388">
      <w:start w:val="1"/>
      <w:numFmt w:val="bullet"/>
      <w:lvlText w:val="*"/>
      <w:lvlJc w:val="left"/>
      <w:pPr>
        <w:ind w:left="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48EFA80">
      <w:start w:val="1"/>
      <w:numFmt w:val="bullet"/>
      <w:lvlText w:val="o"/>
      <w:lvlJc w:val="left"/>
      <w:pPr>
        <w:ind w:left="50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ABA0D86">
      <w:start w:val="1"/>
      <w:numFmt w:val="bullet"/>
      <w:lvlText w:val="▪"/>
      <w:lvlJc w:val="left"/>
      <w:pPr>
        <w:ind w:left="57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D2424A0">
      <w:start w:val="1"/>
      <w:numFmt w:val="bullet"/>
      <w:lvlText w:val="•"/>
      <w:lvlJc w:val="left"/>
      <w:pPr>
        <w:ind w:left="64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8F4F958">
      <w:start w:val="1"/>
      <w:numFmt w:val="bullet"/>
      <w:lvlText w:val="o"/>
      <w:lvlJc w:val="left"/>
      <w:pPr>
        <w:ind w:left="71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9362D2C">
      <w:start w:val="1"/>
      <w:numFmt w:val="bullet"/>
      <w:lvlText w:val="▪"/>
      <w:lvlJc w:val="left"/>
      <w:pPr>
        <w:ind w:left="78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38EF344">
      <w:start w:val="1"/>
      <w:numFmt w:val="bullet"/>
      <w:lvlText w:val="•"/>
      <w:lvlJc w:val="left"/>
      <w:pPr>
        <w:ind w:left="86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C48DCF0">
      <w:start w:val="1"/>
      <w:numFmt w:val="bullet"/>
      <w:lvlText w:val="o"/>
      <w:lvlJc w:val="left"/>
      <w:pPr>
        <w:ind w:left="93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0300AC2">
      <w:start w:val="1"/>
      <w:numFmt w:val="bullet"/>
      <w:lvlText w:val="▪"/>
      <w:lvlJc w:val="left"/>
      <w:pPr>
        <w:ind w:left="100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8">
    <w:nsid w:val="6B433723"/>
    <w:multiLevelType w:val="hybridMultilevel"/>
    <w:tmpl w:val="B17A0D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4EB1D35"/>
    <w:multiLevelType w:val="hybridMultilevel"/>
    <w:tmpl w:val="804665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A2D7218"/>
    <w:multiLevelType w:val="hybridMultilevel"/>
    <w:tmpl w:val="C414E462"/>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1">
    <w:nsid w:val="7CC2744E"/>
    <w:multiLevelType w:val="hybridMultilevel"/>
    <w:tmpl w:val="5C6CF68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E304878"/>
    <w:multiLevelType w:val="hybridMultilevel"/>
    <w:tmpl w:val="E75AF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E4273D0"/>
    <w:multiLevelType w:val="hybridMultilevel"/>
    <w:tmpl w:val="8FBC8E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37"/>
  </w:num>
  <w:num w:numId="3">
    <w:abstractNumId w:val="41"/>
  </w:num>
  <w:num w:numId="4">
    <w:abstractNumId w:val="42"/>
  </w:num>
  <w:num w:numId="5">
    <w:abstractNumId w:val="25"/>
  </w:num>
  <w:num w:numId="6">
    <w:abstractNumId w:val="29"/>
  </w:num>
  <w:num w:numId="7">
    <w:abstractNumId w:val="28"/>
  </w:num>
  <w:num w:numId="8">
    <w:abstractNumId w:val="4"/>
  </w:num>
  <w:num w:numId="9">
    <w:abstractNumId w:val="36"/>
  </w:num>
  <w:num w:numId="10">
    <w:abstractNumId w:val="20"/>
  </w:num>
  <w:num w:numId="11">
    <w:abstractNumId w:val="0"/>
  </w:num>
  <w:num w:numId="12">
    <w:abstractNumId w:val="26"/>
  </w:num>
  <w:num w:numId="13">
    <w:abstractNumId w:val="16"/>
  </w:num>
  <w:num w:numId="14">
    <w:abstractNumId w:val="23"/>
  </w:num>
  <w:num w:numId="15">
    <w:abstractNumId w:val="9"/>
  </w:num>
  <w:num w:numId="16">
    <w:abstractNumId w:val="21"/>
  </w:num>
  <w:num w:numId="17">
    <w:abstractNumId w:val="7"/>
  </w:num>
  <w:num w:numId="18">
    <w:abstractNumId w:val="32"/>
  </w:num>
  <w:num w:numId="19">
    <w:abstractNumId w:val="39"/>
  </w:num>
  <w:num w:numId="20">
    <w:abstractNumId w:val="24"/>
  </w:num>
  <w:num w:numId="21">
    <w:abstractNumId w:val="6"/>
  </w:num>
  <w:num w:numId="22">
    <w:abstractNumId w:val="2"/>
  </w:num>
  <w:num w:numId="23">
    <w:abstractNumId w:val="43"/>
  </w:num>
  <w:num w:numId="24">
    <w:abstractNumId w:val="12"/>
  </w:num>
  <w:num w:numId="25">
    <w:abstractNumId w:val="3"/>
  </w:num>
  <w:num w:numId="26">
    <w:abstractNumId w:val="35"/>
  </w:num>
  <w:num w:numId="27">
    <w:abstractNumId w:val="22"/>
  </w:num>
  <w:num w:numId="28">
    <w:abstractNumId w:val="10"/>
  </w:num>
  <w:num w:numId="29">
    <w:abstractNumId w:val="40"/>
  </w:num>
  <w:num w:numId="30">
    <w:abstractNumId w:val="18"/>
  </w:num>
  <w:num w:numId="31">
    <w:abstractNumId w:val="8"/>
  </w:num>
  <w:num w:numId="32">
    <w:abstractNumId w:val="38"/>
  </w:num>
  <w:num w:numId="33">
    <w:abstractNumId w:val="1"/>
  </w:num>
  <w:num w:numId="34">
    <w:abstractNumId w:val="33"/>
  </w:num>
  <w:num w:numId="35">
    <w:abstractNumId w:val="11"/>
  </w:num>
  <w:num w:numId="36">
    <w:abstractNumId w:val="17"/>
  </w:num>
  <w:num w:numId="37">
    <w:abstractNumId w:val="31"/>
  </w:num>
  <w:num w:numId="38">
    <w:abstractNumId w:val="27"/>
  </w:num>
  <w:num w:numId="39">
    <w:abstractNumId w:val="30"/>
  </w:num>
  <w:num w:numId="40">
    <w:abstractNumId w:val="14"/>
  </w:num>
  <w:num w:numId="41">
    <w:abstractNumId w:val="19"/>
  </w:num>
  <w:num w:numId="42">
    <w:abstractNumId w:val="13"/>
  </w:num>
  <w:num w:numId="43">
    <w:abstractNumId w:val="15"/>
  </w:num>
  <w:num w:numId="44">
    <w:abstractNumId w:val="5"/>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ndas Barnes">
    <w15:presenceInfo w15:providerId="None" w15:userId="Candas Barn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doNotTrackMoves/>
  <w:defaultTabStop w:val="720"/>
  <w:characterSpacingControl w:val="doNotCompress"/>
  <w:savePreviewPicture/>
  <w:compat>
    <w:useFELayout/>
    <w:compatSetting w:name="compatibilityMode" w:uri="http://schemas.microsoft.com/office/word" w:val="12"/>
  </w:compat>
  <w:rsids>
    <w:rsidRoot w:val="00CD5072"/>
    <w:rsid w:val="00000DA2"/>
    <w:rsid w:val="000230C2"/>
    <w:rsid w:val="00023B71"/>
    <w:rsid w:val="000313E4"/>
    <w:rsid w:val="00037BC9"/>
    <w:rsid w:val="0004198A"/>
    <w:rsid w:val="00043E92"/>
    <w:rsid w:val="0004472D"/>
    <w:rsid w:val="00044798"/>
    <w:rsid w:val="00050350"/>
    <w:rsid w:val="0005729C"/>
    <w:rsid w:val="0006081A"/>
    <w:rsid w:val="00062DC6"/>
    <w:rsid w:val="00063421"/>
    <w:rsid w:val="00067593"/>
    <w:rsid w:val="00073436"/>
    <w:rsid w:val="0008038B"/>
    <w:rsid w:val="00080849"/>
    <w:rsid w:val="00081C94"/>
    <w:rsid w:val="0008521E"/>
    <w:rsid w:val="00085A15"/>
    <w:rsid w:val="0008640B"/>
    <w:rsid w:val="00086C93"/>
    <w:rsid w:val="00086F9E"/>
    <w:rsid w:val="000910B8"/>
    <w:rsid w:val="000A4319"/>
    <w:rsid w:val="000A6E80"/>
    <w:rsid w:val="000B232E"/>
    <w:rsid w:val="000C0379"/>
    <w:rsid w:val="000C1497"/>
    <w:rsid w:val="000D4584"/>
    <w:rsid w:val="000D7276"/>
    <w:rsid w:val="000E0FE9"/>
    <w:rsid w:val="000E14D9"/>
    <w:rsid w:val="000E7AB5"/>
    <w:rsid w:val="000F1E3D"/>
    <w:rsid w:val="000F480C"/>
    <w:rsid w:val="000F50E6"/>
    <w:rsid w:val="0010661E"/>
    <w:rsid w:val="00111E80"/>
    <w:rsid w:val="00113AD9"/>
    <w:rsid w:val="001147C7"/>
    <w:rsid w:val="001214D9"/>
    <w:rsid w:val="00123922"/>
    <w:rsid w:val="00127953"/>
    <w:rsid w:val="0013629A"/>
    <w:rsid w:val="00142DEA"/>
    <w:rsid w:val="00144FF3"/>
    <w:rsid w:val="00151C0B"/>
    <w:rsid w:val="00151F00"/>
    <w:rsid w:val="0015515C"/>
    <w:rsid w:val="001678F4"/>
    <w:rsid w:val="00167FEE"/>
    <w:rsid w:val="00173262"/>
    <w:rsid w:val="00177F34"/>
    <w:rsid w:val="0018601E"/>
    <w:rsid w:val="00193390"/>
    <w:rsid w:val="0019577E"/>
    <w:rsid w:val="001A2AB6"/>
    <w:rsid w:val="001A47FF"/>
    <w:rsid w:val="001C2B4C"/>
    <w:rsid w:val="001C4088"/>
    <w:rsid w:val="001E6FCB"/>
    <w:rsid w:val="001F0FA4"/>
    <w:rsid w:val="001F5263"/>
    <w:rsid w:val="001F5E10"/>
    <w:rsid w:val="002209A1"/>
    <w:rsid w:val="002209EF"/>
    <w:rsid w:val="0022384F"/>
    <w:rsid w:val="002305B7"/>
    <w:rsid w:val="00231D1A"/>
    <w:rsid w:val="00236805"/>
    <w:rsid w:val="00236DFF"/>
    <w:rsid w:val="00242114"/>
    <w:rsid w:val="00256A5F"/>
    <w:rsid w:val="002611F0"/>
    <w:rsid w:val="002666E7"/>
    <w:rsid w:val="002675E7"/>
    <w:rsid w:val="002709F6"/>
    <w:rsid w:val="00280C39"/>
    <w:rsid w:val="00280E45"/>
    <w:rsid w:val="002949EC"/>
    <w:rsid w:val="002951DE"/>
    <w:rsid w:val="00295A9E"/>
    <w:rsid w:val="002A0FDC"/>
    <w:rsid w:val="002A745D"/>
    <w:rsid w:val="002B0E84"/>
    <w:rsid w:val="002B6154"/>
    <w:rsid w:val="002B78E3"/>
    <w:rsid w:val="002C2655"/>
    <w:rsid w:val="002C56F4"/>
    <w:rsid w:val="002C6519"/>
    <w:rsid w:val="002C7677"/>
    <w:rsid w:val="002D517B"/>
    <w:rsid w:val="002E0A4F"/>
    <w:rsid w:val="002E28E2"/>
    <w:rsid w:val="002E2BCD"/>
    <w:rsid w:val="002E6E9D"/>
    <w:rsid w:val="002E7EE7"/>
    <w:rsid w:val="002F4320"/>
    <w:rsid w:val="002F6D57"/>
    <w:rsid w:val="003017F4"/>
    <w:rsid w:val="00311D86"/>
    <w:rsid w:val="00325AD7"/>
    <w:rsid w:val="00331469"/>
    <w:rsid w:val="00337D44"/>
    <w:rsid w:val="00340970"/>
    <w:rsid w:val="00342945"/>
    <w:rsid w:val="00350570"/>
    <w:rsid w:val="00354C5A"/>
    <w:rsid w:val="003552F7"/>
    <w:rsid w:val="003707A8"/>
    <w:rsid w:val="00376B25"/>
    <w:rsid w:val="00380419"/>
    <w:rsid w:val="00382D5E"/>
    <w:rsid w:val="003A2742"/>
    <w:rsid w:val="003A3BDD"/>
    <w:rsid w:val="003A4731"/>
    <w:rsid w:val="003A7ACB"/>
    <w:rsid w:val="003B0ED6"/>
    <w:rsid w:val="003B3A71"/>
    <w:rsid w:val="003B7D88"/>
    <w:rsid w:val="003C23D3"/>
    <w:rsid w:val="003C2F69"/>
    <w:rsid w:val="003E5A0C"/>
    <w:rsid w:val="003E7992"/>
    <w:rsid w:val="003F0629"/>
    <w:rsid w:val="003F3D7B"/>
    <w:rsid w:val="00405C0C"/>
    <w:rsid w:val="004067EE"/>
    <w:rsid w:val="00413FD1"/>
    <w:rsid w:val="00421B4E"/>
    <w:rsid w:val="00423049"/>
    <w:rsid w:val="004326B6"/>
    <w:rsid w:val="0043467F"/>
    <w:rsid w:val="004347E6"/>
    <w:rsid w:val="00434C1B"/>
    <w:rsid w:val="00435437"/>
    <w:rsid w:val="00436AC5"/>
    <w:rsid w:val="00440A59"/>
    <w:rsid w:val="004411DC"/>
    <w:rsid w:val="00447117"/>
    <w:rsid w:val="00447F6E"/>
    <w:rsid w:val="00451635"/>
    <w:rsid w:val="00453A91"/>
    <w:rsid w:val="0047277E"/>
    <w:rsid w:val="00473995"/>
    <w:rsid w:val="00476749"/>
    <w:rsid w:val="00490CEF"/>
    <w:rsid w:val="0049201F"/>
    <w:rsid w:val="00493E9D"/>
    <w:rsid w:val="004969CD"/>
    <w:rsid w:val="004A01F2"/>
    <w:rsid w:val="004A112F"/>
    <w:rsid w:val="004A1F4F"/>
    <w:rsid w:val="004A3314"/>
    <w:rsid w:val="004B12BD"/>
    <w:rsid w:val="004C2384"/>
    <w:rsid w:val="004C4815"/>
    <w:rsid w:val="004C4E5A"/>
    <w:rsid w:val="004D18CD"/>
    <w:rsid w:val="004D6E2F"/>
    <w:rsid w:val="004E0EB3"/>
    <w:rsid w:val="004E2950"/>
    <w:rsid w:val="004F016A"/>
    <w:rsid w:val="004F4EE2"/>
    <w:rsid w:val="004F55DD"/>
    <w:rsid w:val="004F61A5"/>
    <w:rsid w:val="005006FA"/>
    <w:rsid w:val="00500944"/>
    <w:rsid w:val="00503FB1"/>
    <w:rsid w:val="00503FF9"/>
    <w:rsid w:val="00504B59"/>
    <w:rsid w:val="00515739"/>
    <w:rsid w:val="00516C75"/>
    <w:rsid w:val="00522990"/>
    <w:rsid w:val="0052651E"/>
    <w:rsid w:val="00532A00"/>
    <w:rsid w:val="005344A7"/>
    <w:rsid w:val="0054206A"/>
    <w:rsid w:val="00547AD5"/>
    <w:rsid w:val="005568C5"/>
    <w:rsid w:val="00561942"/>
    <w:rsid w:val="00567574"/>
    <w:rsid w:val="00567AF6"/>
    <w:rsid w:val="005719D4"/>
    <w:rsid w:val="005744EC"/>
    <w:rsid w:val="005754AB"/>
    <w:rsid w:val="005A186B"/>
    <w:rsid w:val="005A1E13"/>
    <w:rsid w:val="005A5AE9"/>
    <w:rsid w:val="005A7841"/>
    <w:rsid w:val="005A7F7E"/>
    <w:rsid w:val="005B4672"/>
    <w:rsid w:val="005B50BF"/>
    <w:rsid w:val="005D212C"/>
    <w:rsid w:val="005D264A"/>
    <w:rsid w:val="005F3035"/>
    <w:rsid w:val="005F343D"/>
    <w:rsid w:val="005F5782"/>
    <w:rsid w:val="005F5FBF"/>
    <w:rsid w:val="00606B41"/>
    <w:rsid w:val="00616118"/>
    <w:rsid w:val="006213C3"/>
    <w:rsid w:val="006257C5"/>
    <w:rsid w:val="00630FD6"/>
    <w:rsid w:val="0064164B"/>
    <w:rsid w:val="00643E61"/>
    <w:rsid w:val="00645E41"/>
    <w:rsid w:val="00646CD7"/>
    <w:rsid w:val="006525A3"/>
    <w:rsid w:val="006622BB"/>
    <w:rsid w:val="006654CC"/>
    <w:rsid w:val="006716A6"/>
    <w:rsid w:val="006773DA"/>
    <w:rsid w:val="006865A3"/>
    <w:rsid w:val="0069548E"/>
    <w:rsid w:val="006B17B5"/>
    <w:rsid w:val="006B2E89"/>
    <w:rsid w:val="006B6443"/>
    <w:rsid w:val="006C2891"/>
    <w:rsid w:val="006C2D79"/>
    <w:rsid w:val="006C35C9"/>
    <w:rsid w:val="006C6D2C"/>
    <w:rsid w:val="006D2E70"/>
    <w:rsid w:val="006D5150"/>
    <w:rsid w:val="006E2D5D"/>
    <w:rsid w:val="006E7DD0"/>
    <w:rsid w:val="006F12EA"/>
    <w:rsid w:val="006F7D85"/>
    <w:rsid w:val="00711267"/>
    <w:rsid w:val="007121E9"/>
    <w:rsid w:val="0071667F"/>
    <w:rsid w:val="00717FD4"/>
    <w:rsid w:val="00732532"/>
    <w:rsid w:val="0074282E"/>
    <w:rsid w:val="00744748"/>
    <w:rsid w:val="00745637"/>
    <w:rsid w:val="00745C03"/>
    <w:rsid w:val="00746908"/>
    <w:rsid w:val="00751447"/>
    <w:rsid w:val="00752062"/>
    <w:rsid w:val="007524FF"/>
    <w:rsid w:val="007557A3"/>
    <w:rsid w:val="00757232"/>
    <w:rsid w:val="00760078"/>
    <w:rsid w:val="0076335B"/>
    <w:rsid w:val="007732D8"/>
    <w:rsid w:val="00773A2C"/>
    <w:rsid w:val="007839A7"/>
    <w:rsid w:val="007862C5"/>
    <w:rsid w:val="007929AF"/>
    <w:rsid w:val="00793512"/>
    <w:rsid w:val="007947C2"/>
    <w:rsid w:val="007A31CA"/>
    <w:rsid w:val="007B193C"/>
    <w:rsid w:val="007C552F"/>
    <w:rsid w:val="007C74B5"/>
    <w:rsid w:val="007D116C"/>
    <w:rsid w:val="007F0139"/>
    <w:rsid w:val="007F579E"/>
    <w:rsid w:val="007F6D20"/>
    <w:rsid w:val="00815336"/>
    <w:rsid w:val="0082074F"/>
    <w:rsid w:val="00825174"/>
    <w:rsid w:val="00836375"/>
    <w:rsid w:val="00837290"/>
    <w:rsid w:val="00842110"/>
    <w:rsid w:val="0084339C"/>
    <w:rsid w:val="00850328"/>
    <w:rsid w:val="0085071B"/>
    <w:rsid w:val="00856DF7"/>
    <w:rsid w:val="00857203"/>
    <w:rsid w:val="0085767B"/>
    <w:rsid w:val="00860D8E"/>
    <w:rsid w:val="00861410"/>
    <w:rsid w:val="00874B96"/>
    <w:rsid w:val="0087554B"/>
    <w:rsid w:val="00887950"/>
    <w:rsid w:val="00887F29"/>
    <w:rsid w:val="00891204"/>
    <w:rsid w:val="008A2ECF"/>
    <w:rsid w:val="008B4DA0"/>
    <w:rsid w:val="008B746B"/>
    <w:rsid w:val="008B7901"/>
    <w:rsid w:val="008C41F7"/>
    <w:rsid w:val="008D2E35"/>
    <w:rsid w:val="008D5E34"/>
    <w:rsid w:val="008D65BA"/>
    <w:rsid w:val="008E15F0"/>
    <w:rsid w:val="008F098B"/>
    <w:rsid w:val="008F166D"/>
    <w:rsid w:val="008F50D7"/>
    <w:rsid w:val="00901C33"/>
    <w:rsid w:val="00905039"/>
    <w:rsid w:val="00907F59"/>
    <w:rsid w:val="00917386"/>
    <w:rsid w:val="00921294"/>
    <w:rsid w:val="00925843"/>
    <w:rsid w:val="00941887"/>
    <w:rsid w:val="00944F2C"/>
    <w:rsid w:val="00947998"/>
    <w:rsid w:val="00950CCE"/>
    <w:rsid w:val="00953BC8"/>
    <w:rsid w:val="00956E98"/>
    <w:rsid w:val="00974184"/>
    <w:rsid w:val="00974553"/>
    <w:rsid w:val="0097556D"/>
    <w:rsid w:val="00977C8C"/>
    <w:rsid w:val="009856C4"/>
    <w:rsid w:val="00986683"/>
    <w:rsid w:val="00990115"/>
    <w:rsid w:val="00990C25"/>
    <w:rsid w:val="00993408"/>
    <w:rsid w:val="009949B0"/>
    <w:rsid w:val="009A054C"/>
    <w:rsid w:val="009C07EA"/>
    <w:rsid w:val="009C506F"/>
    <w:rsid w:val="009C6648"/>
    <w:rsid w:val="009D38C8"/>
    <w:rsid w:val="009D5D42"/>
    <w:rsid w:val="009D6E74"/>
    <w:rsid w:val="009E537A"/>
    <w:rsid w:val="009F6BE2"/>
    <w:rsid w:val="00A072A1"/>
    <w:rsid w:val="00A11AF8"/>
    <w:rsid w:val="00A12D6D"/>
    <w:rsid w:val="00A1495F"/>
    <w:rsid w:val="00A24A1C"/>
    <w:rsid w:val="00A24E0E"/>
    <w:rsid w:val="00A2725C"/>
    <w:rsid w:val="00A326CD"/>
    <w:rsid w:val="00A32E8C"/>
    <w:rsid w:val="00A4508D"/>
    <w:rsid w:val="00A45F95"/>
    <w:rsid w:val="00A47D6A"/>
    <w:rsid w:val="00A52510"/>
    <w:rsid w:val="00A5344D"/>
    <w:rsid w:val="00A547E0"/>
    <w:rsid w:val="00A550EB"/>
    <w:rsid w:val="00A6175E"/>
    <w:rsid w:val="00A65434"/>
    <w:rsid w:val="00A65C61"/>
    <w:rsid w:val="00A66A45"/>
    <w:rsid w:val="00A66EF1"/>
    <w:rsid w:val="00A77A0C"/>
    <w:rsid w:val="00A77CE0"/>
    <w:rsid w:val="00A80ADB"/>
    <w:rsid w:val="00A813D6"/>
    <w:rsid w:val="00A84283"/>
    <w:rsid w:val="00A955DF"/>
    <w:rsid w:val="00AA0B27"/>
    <w:rsid w:val="00AB0726"/>
    <w:rsid w:val="00AB50B1"/>
    <w:rsid w:val="00AB5327"/>
    <w:rsid w:val="00AC31A6"/>
    <w:rsid w:val="00AE48B8"/>
    <w:rsid w:val="00AF3308"/>
    <w:rsid w:val="00AF5FD8"/>
    <w:rsid w:val="00B072AB"/>
    <w:rsid w:val="00B074E8"/>
    <w:rsid w:val="00B22C99"/>
    <w:rsid w:val="00B27DF7"/>
    <w:rsid w:val="00B30039"/>
    <w:rsid w:val="00B32CA0"/>
    <w:rsid w:val="00B34E26"/>
    <w:rsid w:val="00B42288"/>
    <w:rsid w:val="00B42858"/>
    <w:rsid w:val="00B46C5A"/>
    <w:rsid w:val="00B6428D"/>
    <w:rsid w:val="00B65AA0"/>
    <w:rsid w:val="00B70D9C"/>
    <w:rsid w:val="00B739EA"/>
    <w:rsid w:val="00B77FAC"/>
    <w:rsid w:val="00B81D33"/>
    <w:rsid w:val="00B9174D"/>
    <w:rsid w:val="00B92547"/>
    <w:rsid w:val="00BA050B"/>
    <w:rsid w:val="00BA19F9"/>
    <w:rsid w:val="00BA21B6"/>
    <w:rsid w:val="00BA4BA5"/>
    <w:rsid w:val="00BB0F14"/>
    <w:rsid w:val="00BB62B9"/>
    <w:rsid w:val="00BC346D"/>
    <w:rsid w:val="00BD728F"/>
    <w:rsid w:val="00BD7D52"/>
    <w:rsid w:val="00BE16D5"/>
    <w:rsid w:val="00BE1AF7"/>
    <w:rsid w:val="00C075DC"/>
    <w:rsid w:val="00C1165C"/>
    <w:rsid w:val="00C11936"/>
    <w:rsid w:val="00C160B4"/>
    <w:rsid w:val="00C177AC"/>
    <w:rsid w:val="00C31109"/>
    <w:rsid w:val="00C34144"/>
    <w:rsid w:val="00C34416"/>
    <w:rsid w:val="00C557C3"/>
    <w:rsid w:val="00C56B38"/>
    <w:rsid w:val="00C57FB9"/>
    <w:rsid w:val="00C6481D"/>
    <w:rsid w:val="00C71944"/>
    <w:rsid w:val="00C74A36"/>
    <w:rsid w:val="00C755BC"/>
    <w:rsid w:val="00C75791"/>
    <w:rsid w:val="00C93CD6"/>
    <w:rsid w:val="00CA1C83"/>
    <w:rsid w:val="00CA5648"/>
    <w:rsid w:val="00CB1216"/>
    <w:rsid w:val="00CC4BC0"/>
    <w:rsid w:val="00CD3421"/>
    <w:rsid w:val="00CD5072"/>
    <w:rsid w:val="00CD778F"/>
    <w:rsid w:val="00CD7A6D"/>
    <w:rsid w:val="00CE043F"/>
    <w:rsid w:val="00CF3126"/>
    <w:rsid w:val="00CF5C5A"/>
    <w:rsid w:val="00CF600A"/>
    <w:rsid w:val="00D21916"/>
    <w:rsid w:val="00D375E9"/>
    <w:rsid w:val="00D40801"/>
    <w:rsid w:val="00D4106B"/>
    <w:rsid w:val="00D44B12"/>
    <w:rsid w:val="00D47ECA"/>
    <w:rsid w:val="00D62F2C"/>
    <w:rsid w:val="00D64AB5"/>
    <w:rsid w:val="00D72458"/>
    <w:rsid w:val="00D8168C"/>
    <w:rsid w:val="00D8202F"/>
    <w:rsid w:val="00D822BF"/>
    <w:rsid w:val="00D824E1"/>
    <w:rsid w:val="00DA4634"/>
    <w:rsid w:val="00DA7B71"/>
    <w:rsid w:val="00DB0952"/>
    <w:rsid w:val="00DB43C4"/>
    <w:rsid w:val="00DB67E5"/>
    <w:rsid w:val="00DC23F1"/>
    <w:rsid w:val="00DC3AA9"/>
    <w:rsid w:val="00DD30F6"/>
    <w:rsid w:val="00DD3C70"/>
    <w:rsid w:val="00DE5D3B"/>
    <w:rsid w:val="00DF1C3A"/>
    <w:rsid w:val="00DF4F08"/>
    <w:rsid w:val="00DF5CF2"/>
    <w:rsid w:val="00DF7262"/>
    <w:rsid w:val="00E00042"/>
    <w:rsid w:val="00E0031D"/>
    <w:rsid w:val="00E05FF0"/>
    <w:rsid w:val="00E07E43"/>
    <w:rsid w:val="00E1642D"/>
    <w:rsid w:val="00E51064"/>
    <w:rsid w:val="00E52753"/>
    <w:rsid w:val="00E6324D"/>
    <w:rsid w:val="00E64855"/>
    <w:rsid w:val="00E7172F"/>
    <w:rsid w:val="00E80196"/>
    <w:rsid w:val="00E9408B"/>
    <w:rsid w:val="00E94364"/>
    <w:rsid w:val="00E961A6"/>
    <w:rsid w:val="00EA461C"/>
    <w:rsid w:val="00EA5F02"/>
    <w:rsid w:val="00EA765F"/>
    <w:rsid w:val="00EB088E"/>
    <w:rsid w:val="00EB2189"/>
    <w:rsid w:val="00EB57B6"/>
    <w:rsid w:val="00EC02C6"/>
    <w:rsid w:val="00EC0DE4"/>
    <w:rsid w:val="00EC6270"/>
    <w:rsid w:val="00ED0855"/>
    <w:rsid w:val="00ED15F5"/>
    <w:rsid w:val="00ED4290"/>
    <w:rsid w:val="00EE256D"/>
    <w:rsid w:val="00EE6AEC"/>
    <w:rsid w:val="00EE708A"/>
    <w:rsid w:val="00EF435F"/>
    <w:rsid w:val="00EF6B4F"/>
    <w:rsid w:val="00F061B2"/>
    <w:rsid w:val="00F06233"/>
    <w:rsid w:val="00F15461"/>
    <w:rsid w:val="00F1758A"/>
    <w:rsid w:val="00F20761"/>
    <w:rsid w:val="00F20E9D"/>
    <w:rsid w:val="00F243E2"/>
    <w:rsid w:val="00F270A7"/>
    <w:rsid w:val="00F33BCA"/>
    <w:rsid w:val="00F36550"/>
    <w:rsid w:val="00F4682A"/>
    <w:rsid w:val="00F56B25"/>
    <w:rsid w:val="00F86B65"/>
    <w:rsid w:val="00F8761B"/>
    <w:rsid w:val="00F92AE9"/>
    <w:rsid w:val="00F96732"/>
    <w:rsid w:val="00F970AD"/>
    <w:rsid w:val="00FA4052"/>
    <w:rsid w:val="00FA4CBC"/>
    <w:rsid w:val="00FB4632"/>
    <w:rsid w:val="00FC4056"/>
    <w:rsid w:val="00FD0D74"/>
    <w:rsid w:val="00FD2207"/>
    <w:rsid w:val="00FE0DF0"/>
    <w:rsid w:val="00FE102D"/>
    <w:rsid w:val="00FE31CA"/>
    <w:rsid w:val="00FF5B3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3FC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1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5072"/>
    <w:pPr>
      <w:ind w:left="720"/>
      <w:contextualSpacing/>
    </w:pPr>
  </w:style>
  <w:style w:type="character" w:styleId="Hyperlink">
    <w:name w:val="Hyperlink"/>
    <w:basedOn w:val="DefaultParagraphFont"/>
    <w:uiPriority w:val="99"/>
    <w:unhideWhenUsed/>
    <w:rsid w:val="00023B71"/>
    <w:rPr>
      <w:color w:val="0000FF" w:themeColor="hyperlink"/>
      <w:u w:val="single"/>
    </w:rPr>
  </w:style>
  <w:style w:type="paragraph" w:styleId="NormalWeb">
    <w:name w:val="Normal (Web)"/>
    <w:basedOn w:val="Normal"/>
    <w:uiPriority w:val="99"/>
    <w:unhideWhenUsed/>
    <w:rsid w:val="008B746B"/>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476749"/>
    <w:rPr>
      <w:rFonts w:ascii="Lucida Grande" w:hAnsi="Lucida Grande"/>
      <w:sz w:val="18"/>
      <w:szCs w:val="18"/>
    </w:rPr>
  </w:style>
  <w:style w:type="character" w:customStyle="1" w:styleId="BalloonTextChar">
    <w:name w:val="Balloon Text Char"/>
    <w:basedOn w:val="DefaultParagraphFont"/>
    <w:link w:val="BalloonText"/>
    <w:uiPriority w:val="99"/>
    <w:semiHidden/>
    <w:rsid w:val="00476749"/>
    <w:rPr>
      <w:rFonts w:ascii="Lucida Grande" w:hAnsi="Lucida Grande"/>
      <w:sz w:val="18"/>
      <w:szCs w:val="18"/>
    </w:rPr>
  </w:style>
  <w:style w:type="character" w:styleId="CommentReference">
    <w:name w:val="annotation reference"/>
    <w:basedOn w:val="DefaultParagraphFont"/>
    <w:uiPriority w:val="99"/>
    <w:semiHidden/>
    <w:unhideWhenUsed/>
    <w:rsid w:val="004326B6"/>
    <w:rPr>
      <w:sz w:val="18"/>
      <w:szCs w:val="18"/>
    </w:rPr>
  </w:style>
  <w:style w:type="paragraph" w:styleId="CommentText">
    <w:name w:val="annotation text"/>
    <w:basedOn w:val="Normal"/>
    <w:link w:val="CommentTextChar"/>
    <w:uiPriority w:val="99"/>
    <w:semiHidden/>
    <w:unhideWhenUsed/>
    <w:rsid w:val="004326B6"/>
  </w:style>
  <w:style w:type="character" w:customStyle="1" w:styleId="CommentTextChar">
    <w:name w:val="Comment Text Char"/>
    <w:basedOn w:val="DefaultParagraphFont"/>
    <w:link w:val="CommentText"/>
    <w:uiPriority w:val="99"/>
    <w:semiHidden/>
    <w:rsid w:val="004326B6"/>
  </w:style>
  <w:style w:type="paragraph" w:styleId="CommentSubject">
    <w:name w:val="annotation subject"/>
    <w:basedOn w:val="CommentText"/>
    <w:next w:val="CommentText"/>
    <w:link w:val="CommentSubjectChar"/>
    <w:uiPriority w:val="99"/>
    <w:semiHidden/>
    <w:unhideWhenUsed/>
    <w:rsid w:val="004326B6"/>
    <w:rPr>
      <w:b/>
      <w:bCs/>
      <w:sz w:val="20"/>
      <w:szCs w:val="20"/>
    </w:rPr>
  </w:style>
  <w:style w:type="character" w:customStyle="1" w:styleId="CommentSubjectChar">
    <w:name w:val="Comment Subject Char"/>
    <w:basedOn w:val="CommentTextChar"/>
    <w:link w:val="CommentSubject"/>
    <w:uiPriority w:val="99"/>
    <w:semiHidden/>
    <w:rsid w:val="004326B6"/>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8021">
      <w:bodyDiv w:val="1"/>
      <w:marLeft w:val="0"/>
      <w:marRight w:val="0"/>
      <w:marTop w:val="0"/>
      <w:marBottom w:val="0"/>
      <w:divBdr>
        <w:top w:val="none" w:sz="0" w:space="0" w:color="auto"/>
        <w:left w:val="none" w:sz="0" w:space="0" w:color="auto"/>
        <w:bottom w:val="none" w:sz="0" w:space="0" w:color="auto"/>
        <w:right w:val="none" w:sz="0" w:space="0" w:color="auto"/>
      </w:divBdr>
    </w:div>
    <w:div w:id="567804136">
      <w:bodyDiv w:val="1"/>
      <w:marLeft w:val="0"/>
      <w:marRight w:val="0"/>
      <w:marTop w:val="0"/>
      <w:marBottom w:val="0"/>
      <w:divBdr>
        <w:top w:val="none" w:sz="0" w:space="0" w:color="auto"/>
        <w:left w:val="none" w:sz="0" w:space="0" w:color="auto"/>
        <w:bottom w:val="none" w:sz="0" w:space="0" w:color="auto"/>
        <w:right w:val="none" w:sz="0" w:space="0" w:color="auto"/>
      </w:divBdr>
      <w:divsChild>
        <w:div w:id="345710854">
          <w:marLeft w:val="0"/>
          <w:marRight w:val="0"/>
          <w:marTop w:val="58"/>
          <w:marBottom w:val="0"/>
          <w:divBdr>
            <w:top w:val="none" w:sz="0" w:space="0" w:color="auto"/>
            <w:left w:val="none" w:sz="0" w:space="0" w:color="auto"/>
            <w:bottom w:val="none" w:sz="0" w:space="0" w:color="auto"/>
            <w:right w:val="none" w:sz="0" w:space="0" w:color="auto"/>
          </w:divBdr>
        </w:div>
        <w:div w:id="1443842764">
          <w:marLeft w:val="1440"/>
          <w:marRight w:val="0"/>
          <w:marTop w:val="58"/>
          <w:marBottom w:val="0"/>
          <w:divBdr>
            <w:top w:val="none" w:sz="0" w:space="0" w:color="auto"/>
            <w:left w:val="none" w:sz="0" w:space="0" w:color="auto"/>
            <w:bottom w:val="none" w:sz="0" w:space="0" w:color="auto"/>
            <w:right w:val="none" w:sz="0" w:space="0" w:color="auto"/>
          </w:divBdr>
        </w:div>
        <w:div w:id="1772163417">
          <w:marLeft w:val="1440"/>
          <w:marRight w:val="0"/>
          <w:marTop w:val="58"/>
          <w:marBottom w:val="0"/>
          <w:divBdr>
            <w:top w:val="none" w:sz="0" w:space="0" w:color="auto"/>
            <w:left w:val="none" w:sz="0" w:space="0" w:color="auto"/>
            <w:bottom w:val="none" w:sz="0" w:space="0" w:color="auto"/>
            <w:right w:val="none" w:sz="0" w:space="0" w:color="auto"/>
          </w:divBdr>
        </w:div>
      </w:divsChild>
    </w:div>
    <w:div w:id="634258938">
      <w:bodyDiv w:val="1"/>
      <w:marLeft w:val="0"/>
      <w:marRight w:val="0"/>
      <w:marTop w:val="0"/>
      <w:marBottom w:val="0"/>
      <w:divBdr>
        <w:top w:val="none" w:sz="0" w:space="0" w:color="auto"/>
        <w:left w:val="none" w:sz="0" w:space="0" w:color="auto"/>
        <w:bottom w:val="none" w:sz="0" w:space="0" w:color="auto"/>
        <w:right w:val="none" w:sz="0" w:space="0" w:color="auto"/>
      </w:divBdr>
    </w:div>
    <w:div w:id="666976079">
      <w:bodyDiv w:val="1"/>
      <w:marLeft w:val="0"/>
      <w:marRight w:val="0"/>
      <w:marTop w:val="0"/>
      <w:marBottom w:val="0"/>
      <w:divBdr>
        <w:top w:val="none" w:sz="0" w:space="0" w:color="auto"/>
        <w:left w:val="none" w:sz="0" w:space="0" w:color="auto"/>
        <w:bottom w:val="none" w:sz="0" w:space="0" w:color="auto"/>
        <w:right w:val="none" w:sz="0" w:space="0" w:color="auto"/>
      </w:divBdr>
    </w:div>
    <w:div w:id="747656246">
      <w:bodyDiv w:val="1"/>
      <w:marLeft w:val="0"/>
      <w:marRight w:val="0"/>
      <w:marTop w:val="0"/>
      <w:marBottom w:val="0"/>
      <w:divBdr>
        <w:top w:val="none" w:sz="0" w:space="0" w:color="auto"/>
        <w:left w:val="none" w:sz="0" w:space="0" w:color="auto"/>
        <w:bottom w:val="none" w:sz="0" w:space="0" w:color="auto"/>
        <w:right w:val="none" w:sz="0" w:space="0" w:color="auto"/>
      </w:divBdr>
    </w:div>
    <w:div w:id="822503392">
      <w:bodyDiv w:val="1"/>
      <w:marLeft w:val="0"/>
      <w:marRight w:val="0"/>
      <w:marTop w:val="0"/>
      <w:marBottom w:val="0"/>
      <w:divBdr>
        <w:top w:val="none" w:sz="0" w:space="0" w:color="auto"/>
        <w:left w:val="none" w:sz="0" w:space="0" w:color="auto"/>
        <w:bottom w:val="none" w:sz="0" w:space="0" w:color="auto"/>
        <w:right w:val="none" w:sz="0" w:space="0" w:color="auto"/>
      </w:divBdr>
    </w:div>
    <w:div w:id="992221843">
      <w:bodyDiv w:val="1"/>
      <w:marLeft w:val="0"/>
      <w:marRight w:val="0"/>
      <w:marTop w:val="0"/>
      <w:marBottom w:val="0"/>
      <w:divBdr>
        <w:top w:val="none" w:sz="0" w:space="0" w:color="auto"/>
        <w:left w:val="none" w:sz="0" w:space="0" w:color="auto"/>
        <w:bottom w:val="none" w:sz="0" w:space="0" w:color="auto"/>
        <w:right w:val="none" w:sz="0" w:space="0" w:color="auto"/>
      </w:divBdr>
    </w:div>
    <w:div w:id="1208958497">
      <w:bodyDiv w:val="1"/>
      <w:marLeft w:val="0"/>
      <w:marRight w:val="0"/>
      <w:marTop w:val="0"/>
      <w:marBottom w:val="0"/>
      <w:divBdr>
        <w:top w:val="none" w:sz="0" w:space="0" w:color="auto"/>
        <w:left w:val="none" w:sz="0" w:space="0" w:color="auto"/>
        <w:bottom w:val="none" w:sz="0" w:space="0" w:color="auto"/>
        <w:right w:val="none" w:sz="0" w:space="0" w:color="auto"/>
      </w:divBdr>
    </w:div>
    <w:div w:id="1239293415">
      <w:bodyDiv w:val="1"/>
      <w:marLeft w:val="0"/>
      <w:marRight w:val="0"/>
      <w:marTop w:val="0"/>
      <w:marBottom w:val="0"/>
      <w:divBdr>
        <w:top w:val="none" w:sz="0" w:space="0" w:color="auto"/>
        <w:left w:val="none" w:sz="0" w:space="0" w:color="auto"/>
        <w:bottom w:val="none" w:sz="0" w:space="0" w:color="auto"/>
        <w:right w:val="none" w:sz="0" w:space="0" w:color="auto"/>
      </w:divBdr>
    </w:div>
    <w:div w:id="1346831406">
      <w:bodyDiv w:val="1"/>
      <w:marLeft w:val="0"/>
      <w:marRight w:val="0"/>
      <w:marTop w:val="0"/>
      <w:marBottom w:val="0"/>
      <w:divBdr>
        <w:top w:val="none" w:sz="0" w:space="0" w:color="auto"/>
        <w:left w:val="none" w:sz="0" w:space="0" w:color="auto"/>
        <w:bottom w:val="none" w:sz="0" w:space="0" w:color="auto"/>
        <w:right w:val="none" w:sz="0" w:space="0" w:color="auto"/>
      </w:divBdr>
    </w:div>
    <w:div w:id="1434666027">
      <w:bodyDiv w:val="1"/>
      <w:marLeft w:val="0"/>
      <w:marRight w:val="0"/>
      <w:marTop w:val="0"/>
      <w:marBottom w:val="0"/>
      <w:divBdr>
        <w:top w:val="none" w:sz="0" w:space="0" w:color="auto"/>
        <w:left w:val="none" w:sz="0" w:space="0" w:color="auto"/>
        <w:bottom w:val="none" w:sz="0" w:space="0" w:color="auto"/>
        <w:right w:val="none" w:sz="0" w:space="0" w:color="auto"/>
      </w:divBdr>
    </w:div>
    <w:div w:id="1527988238">
      <w:bodyDiv w:val="1"/>
      <w:marLeft w:val="0"/>
      <w:marRight w:val="0"/>
      <w:marTop w:val="0"/>
      <w:marBottom w:val="0"/>
      <w:divBdr>
        <w:top w:val="none" w:sz="0" w:space="0" w:color="auto"/>
        <w:left w:val="none" w:sz="0" w:space="0" w:color="auto"/>
        <w:bottom w:val="none" w:sz="0" w:space="0" w:color="auto"/>
        <w:right w:val="none" w:sz="0" w:space="0" w:color="auto"/>
      </w:divBdr>
      <w:divsChild>
        <w:div w:id="1824153835">
          <w:marLeft w:val="0"/>
          <w:marRight w:val="0"/>
          <w:marTop w:val="58"/>
          <w:marBottom w:val="0"/>
          <w:divBdr>
            <w:top w:val="none" w:sz="0" w:space="0" w:color="auto"/>
            <w:left w:val="none" w:sz="0" w:space="0" w:color="auto"/>
            <w:bottom w:val="none" w:sz="0" w:space="0" w:color="auto"/>
            <w:right w:val="none" w:sz="0" w:space="0" w:color="auto"/>
          </w:divBdr>
        </w:div>
        <w:div w:id="1091506797">
          <w:marLeft w:val="1440"/>
          <w:marRight w:val="0"/>
          <w:marTop w:val="58"/>
          <w:marBottom w:val="0"/>
          <w:divBdr>
            <w:top w:val="none" w:sz="0" w:space="0" w:color="auto"/>
            <w:left w:val="none" w:sz="0" w:space="0" w:color="auto"/>
            <w:bottom w:val="none" w:sz="0" w:space="0" w:color="auto"/>
            <w:right w:val="none" w:sz="0" w:space="0" w:color="auto"/>
          </w:divBdr>
        </w:div>
        <w:div w:id="453065975">
          <w:marLeft w:val="1440"/>
          <w:marRight w:val="0"/>
          <w:marTop w:val="58"/>
          <w:marBottom w:val="0"/>
          <w:divBdr>
            <w:top w:val="none" w:sz="0" w:space="0" w:color="auto"/>
            <w:left w:val="none" w:sz="0" w:space="0" w:color="auto"/>
            <w:bottom w:val="none" w:sz="0" w:space="0" w:color="auto"/>
            <w:right w:val="none" w:sz="0" w:space="0" w:color="auto"/>
          </w:divBdr>
        </w:div>
      </w:divsChild>
    </w:div>
    <w:div w:id="1877035655">
      <w:bodyDiv w:val="1"/>
      <w:marLeft w:val="0"/>
      <w:marRight w:val="0"/>
      <w:marTop w:val="0"/>
      <w:marBottom w:val="0"/>
      <w:divBdr>
        <w:top w:val="none" w:sz="0" w:space="0" w:color="auto"/>
        <w:left w:val="none" w:sz="0" w:space="0" w:color="auto"/>
        <w:bottom w:val="none" w:sz="0" w:space="0" w:color="auto"/>
        <w:right w:val="none" w:sz="0" w:space="0" w:color="auto"/>
      </w:divBdr>
    </w:div>
    <w:div w:id="2086300131">
      <w:bodyDiv w:val="1"/>
      <w:marLeft w:val="0"/>
      <w:marRight w:val="0"/>
      <w:marTop w:val="0"/>
      <w:marBottom w:val="0"/>
      <w:divBdr>
        <w:top w:val="none" w:sz="0" w:space="0" w:color="auto"/>
        <w:left w:val="none" w:sz="0" w:space="0" w:color="auto"/>
        <w:bottom w:val="none" w:sz="0" w:space="0" w:color="auto"/>
        <w:right w:val="none" w:sz="0" w:space="0" w:color="auto"/>
      </w:divBdr>
    </w:div>
    <w:div w:id="2126002485">
      <w:bodyDiv w:val="1"/>
      <w:marLeft w:val="0"/>
      <w:marRight w:val="0"/>
      <w:marTop w:val="0"/>
      <w:marBottom w:val="0"/>
      <w:divBdr>
        <w:top w:val="none" w:sz="0" w:space="0" w:color="auto"/>
        <w:left w:val="none" w:sz="0" w:space="0" w:color="auto"/>
        <w:bottom w:val="none" w:sz="0" w:space="0" w:color="auto"/>
        <w:right w:val="none" w:sz="0" w:space="0" w:color="auto"/>
      </w:divBdr>
    </w:div>
    <w:div w:id="21356359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8" Type="http://schemas.microsoft.com/office/2011/relationships/commentsExtended" Target="commentsExtended.xml"/><Relationship Id="rId9"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3268</Words>
  <Characters>18631</Characters>
  <Application>Microsoft Macintosh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D'Lisa</dc:creator>
  <cp:keywords/>
  <dc:description/>
  <cp:lastModifiedBy>Kelli</cp:lastModifiedBy>
  <cp:revision>3</cp:revision>
  <dcterms:created xsi:type="dcterms:W3CDTF">2017-11-29T03:04:00Z</dcterms:created>
  <dcterms:modified xsi:type="dcterms:W3CDTF">2017-11-29T22:27:00Z</dcterms:modified>
</cp:coreProperties>
</file>